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C398" w14:textId="52E11965" w:rsidR="004676A4" w:rsidRPr="003E1102" w:rsidRDefault="004676A4" w:rsidP="00DB4B4F">
      <w:pPr>
        <w:spacing w:before="60" w:after="6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bookmarkStart w:id="0" w:name="_Hlk190416081"/>
      <w:r w:rsidRPr="003E1102">
        <w:rPr>
          <w:rFonts w:ascii="Open Sans" w:hAnsi="Open Sans" w:cs="Open Sans"/>
          <w:b/>
          <w:sz w:val="32"/>
          <w:szCs w:val="32"/>
        </w:rPr>
        <w:t xml:space="preserve">FRANCIA SZENTEK </w:t>
      </w:r>
      <w:r w:rsidR="00BB0835" w:rsidRPr="003E1102">
        <w:rPr>
          <w:rFonts w:ascii="Open Sans" w:hAnsi="Open Sans" w:cs="Open Sans"/>
          <w:b/>
          <w:sz w:val="32"/>
          <w:szCs w:val="32"/>
        </w:rPr>
        <w:t xml:space="preserve">ÉS </w:t>
      </w:r>
      <w:r w:rsidR="00304FE2" w:rsidRPr="003E1102">
        <w:rPr>
          <w:rFonts w:ascii="Open Sans" w:hAnsi="Open Sans" w:cs="Open Sans"/>
          <w:b/>
          <w:sz w:val="32"/>
          <w:szCs w:val="32"/>
        </w:rPr>
        <w:t>SZENTÉLYEK</w:t>
      </w:r>
      <w:r w:rsidR="00BB0835" w:rsidRPr="003E1102">
        <w:rPr>
          <w:rFonts w:ascii="Open Sans" w:hAnsi="Open Sans" w:cs="Open Sans"/>
          <w:b/>
          <w:sz w:val="32"/>
          <w:szCs w:val="32"/>
        </w:rPr>
        <w:t xml:space="preserve"> </w:t>
      </w:r>
      <w:r w:rsidRPr="003E1102">
        <w:rPr>
          <w:rFonts w:ascii="Open Sans" w:hAnsi="Open Sans" w:cs="Open Sans"/>
          <w:b/>
          <w:sz w:val="32"/>
          <w:szCs w:val="32"/>
        </w:rPr>
        <w:t>NYOMÁN</w:t>
      </w:r>
    </w:p>
    <w:p w14:paraId="6DB5400D" w14:textId="39801F3A" w:rsidR="0092756F" w:rsidRPr="003E1102" w:rsidRDefault="008C255F" w:rsidP="00DB4B4F">
      <w:pPr>
        <w:spacing w:before="60" w:after="60" w:line="240" w:lineRule="auto"/>
        <w:jc w:val="center"/>
        <w:rPr>
          <w:rFonts w:ascii="Open Sans" w:hAnsi="Open Sans" w:cs="Open Sans"/>
          <w:sz w:val="24"/>
          <w:szCs w:val="24"/>
        </w:rPr>
      </w:pPr>
      <w:r w:rsidRPr="003E1102">
        <w:rPr>
          <w:rFonts w:ascii="Open Sans" w:hAnsi="Open Sans" w:cs="Open Sans"/>
          <w:sz w:val="24"/>
          <w:szCs w:val="24"/>
        </w:rPr>
        <w:t>20</w:t>
      </w:r>
      <w:r w:rsidR="007238EE" w:rsidRPr="003E1102">
        <w:rPr>
          <w:rFonts w:ascii="Open Sans" w:hAnsi="Open Sans" w:cs="Open Sans"/>
          <w:sz w:val="24"/>
          <w:szCs w:val="24"/>
        </w:rPr>
        <w:t>2</w:t>
      </w:r>
      <w:r w:rsidR="00FA2573" w:rsidRPr="003E1102">
        <w:rPr>
          <w:rFonts w:ascii="Open Sans" w:hAnsi="Open Sans" w:cs="Open Sans"/>
          <w:sz w:val="24"/>
          <w:szCs w:val="24"/>
        </w:rPr>
        <w:t>5</w:t>
      </w:r>
      <w:r w:rsidR="00034A2C" w:rsidRPr="003E1102">
        <w:rPr>
          <w:rFonts w:ascii="Open Sans" w:hAnsi="Open Sans" w:cs="Open Sans"/>
          <w:sz w:val="24"/>
          <w:szCs w:val="24"/>
        </w:rPr>
        <w:t xml:space="preserve">. </w:t>
      </w:r>
      <w:r w:rsidR="00EE2F8C" w:rsidRPr="003E1102">
        <w:rPr>
          <w:rFonts w:ascii="Open Sans" w:hAnsi="Open Sans" w:cs="Open Sans"/>
          <w:sz w:val="24"/>
          <w:szCs w:val="24"/>
        </w:rPr>
        <w:t>augusztus</w:t>
      </w:r>
      <w:r w:rsidR="004676A4" w:rsidRPr="003E1102">
        <w:rPr>
          <w:rFonts w:ascii="Open Sans" w:hAnsi="Open Sans" w:cs="Open Sans"/>
          <w:sz w:val="24"/>
          <w:szCs w:val="24"/>
        </w:rPr>
        <w:t xml:space="preserve"> </w:t>
      </w:r>
      <w:r w:rsidR="00EE2F8C" w:rsidRPr="003E1102">
        <w:rPr>
          <w:rFonts w:ascii="Open Sans" w:hAnsi="Open Sans" w:cs="Open Sans"/>
          <w:sz w:val="24"/>
          <w:szCs w:val="24"/>
        </w:rPr>
        <w:t>4</w:t>
      </w:r>
      <w:r w:rsidR="004676A4" w:rsidRPr="003E1102">
        <w:rPr>
          <w:rFonts w:ascii="Open Sans" w:hAnsi="Open Sans" w:cs="Open Sans"/>
          <w:sz w:val="24"/>
          <w:szCs w:val="24"/>
        </w:rPr>
        <w:t>-</w:t>
      </w:r>
      <w:r w:rsidR="00EE2F8C" w:rsidRPr="003E1102">
        <w:rPr>
          <w:rFonts w:ascii="Open Sans" w:hAnsi="Open Sans" w:cs="Open Sans"/>
          <w:sz w:val="24"/>
          <w:szCs w:val="24"/>
        </w:rPr>
        <w:t>12</w:t>
      </w:r>
      <w:r w:rsidR="004676A4" w:rsidRPr="003E1102">
        <w:rPr>
          <w:rFonts w:ascii="Open Sans" w:hAnsi="Open Sans" w:cs="Open Sans"/>
          <w:sz w:val="24"/>
          <w:szCs w:val="24"/>
        </w:rPr>
        <w:t>.</w:t>
      </w:r>
      <w:r w:rsidR="00016BFE" w:rsidRPr="003E1102">
        <w:rPr>
          <w:rFonts w:ascii="Open Sans" w:hAnsi="Open Sans" w:cs="Open Sans"/>
          <w:sz w:val="24"/>
          <w:szCs w:val="24"/>
        </w:rPr>
        <w:t xml:space="preserve"> </w:t>
      </w:r>
      <w:r w:rsidR="00034A2C" w:rsidRPr="003E1102">
        <w:rPr>
          <w:rFonts w:ascii="Open Sans" w:hAnsi="Open Sans" w:cs="Open Sans"/>
          <w:sz w:val="24"/>
          <w:szCs w:val="24"/>
        </w:rPr>
        <w:t>(</w:t>
      </w:r>
      <w:r w:rsidR="00BB0835" w:rsidRPr="003E1102">
        <w:rPr>
          <w:rFonts w:ascii="Open Sans" w:hAnsi="Open Sans" w:cs="Open Sans"/>
          <w:sz w:val="24"/>
          <w:szCs w:val="24"/>
        </w:rPr>
        <w:t>9</w:t>
      </w:r>
      <w:r w:rsidR="0092756F" w:rsidRPr="003E1102">
        <w:rPr>
          <w:rFonts w:ascii="Open Sans" w:hAnsi="Open Sans" w:cs="Open Sans"/>
          <w:sz w:val="24"/>
          <w:szCs w:val="24"/>
        </w:rPr>
        <w:t xml:space="preserve"> nap</w:t>
      </w:r>
      <w:r w:rsidR="00034A2C" w:rsidRPr="003E1102">
        <w:rPr>
          <w:rFonts w:ascii="Open Sans" w:hAnsi="Open Sans" w:cs="Open Sans"/>
          <w:sz w:val="24"/>
          <w:szCs w:val="24"/>
        </w:rPr>
        <w:t xml:space="preserve"> / </w:t>
      </w:r>
      <w:r w:rsidR="00BB0835" w:rsidRPr="003E1102">
        <w:rPr>
          <w:rFonts w:ascii="Open Sans" w:hAnsi="Open Sans" w:cs="Open Sans"/>
          <w:sz w:val="24"/>
          <w:szCs w:val="24"/>
        </w:rPr>
        <w:t>8</w:t>
      </w:r>
      <w:r w:rsidR="0092756F" w:rsidRPr="003E1102">
        <w:rPr>
          <w:rFonts w:ascii="Open Sans" w:hAnsi="Open Sans" w:cs="Open Sans"/>
          <w:sz w:val="24"/>
          <w:szCs w:val="24"/>
        </w:rPr>
        <w:t xml:space="preserve"> éjszaka</w:t>
      </w:r>
      <w:r w:rsidR="00034A2C" w:rsidRPr="003E1102">
        <w:rPr>
          <w:rFonts w:ascii="Open Sans" w:hAnsi="Open Sans" w:cs="Open Sans"/>
          <w:sz w:val="24"/>
          <w:szCs w:val="24"/>
        </w:rPr>
        <w:t>)</w:t>
      </w:r>
    </w:p>
    <w:p w14:paraId="5D671F4B" w14:textId="12EF8A90" w:rsidR="00B86A83" w:rsidRPr="003E1102" w:rsidRDefault="009C7277" w:rsidP="00DB4B4F">
      <w:pPr>
        <w:pBdr>
          <w:bottom w:val="single" w:sz="12" w:space="0" w:color="3E1051"/>
        </w:pBdr>
        <w:spacing w:before="60" w:after="6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E1102">
        <w:rPr>
          <w:rFonts w:ascii="Open Sans" w:hAnsi="Open Sans" w:cs="Open Sans"/>
          <w:b/>
          <w:sz w:val="24"/>
          <w:szCs w:val="24"/>
        </w:rPr>
        <w:t xml:space="preserve">LELKIVEZETŐ: </w:t>
      </w:r>
      <w:r w:rsidR="00EE2F8C" w:rsidRPr="003E1102">
        <w:rPr>
          <w:rFonts w:ascii="Open Sans" w:hAnsi="Open Sans" w:cs="Open Sans"/>
          <w:b/>
          <w:sz w:val="24"/>
          <w:szCs w:val="24"/>
        </w:rPr>
        <w:t>Bolvári János atya</w:t>
      </w:r>
    </w:p>
    <w:bookmarkEnd w:id="0"/>
    <w:p w14:paraId="582861BA" w14:textId="77777777" w:rsidR="0092756F" w:rsidRPr="003E1102" w:rsidRDefault="0092756F" w:rsidP="00071153">
      <w:pPr>
        <w:spacing w:before="120" w:after="60" w:line="240" w:lineRule="auto"/>
        <w:rPr>
          <w:rFonts w:ascii="Open Sans" w:hAnsi="Open Sans" w:cs="Open Sans"/>
          <w:b/>
          <w:sz w:val="24"/>
          <w:szCs w:val="24"/>
        </w:rPr>
      </w:pPr>
      <w:r w:rsidRPr="003E1102">
        <w:rPr>
          <w:rFonts w:ascii="Open Sans" w:hAnsi="Open Sans" w:cs="Open Sans"/>
          <w:b/>
          <w:sz w:val="24"/>
          <w:szCs w:val="24"/>
        </w:rPr>
        <w:t>Programvázlat:</w:t>
      </w:r>
    </w:p>
    <w:p w14:paraId="203A027A" w14:textId="62F7167D" w:rsidR="00A93541" w:rsidRPr="003E1102" w:rsidRDefault="0092756F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1. nap:</w:t>
      </w:r>
      <w:r w:rsidR="00E3466D" w:rsidRPr="003E1102">
        <w:rPr>
          <w:rFonts w:ascii="Open Sans" w:hAnsi="Open Sans" w:cs="Open Sans"/>
          <w:sz w:val="18"/>
          <w:szCs w:val="20"/>
        </w:rPr>
        <w:t xml:space="preserve"> </w:t>
      </w:r>
      <w:r w:rsidR="001707CE" w:rsidRPr="003E1102">
        <w:rPr>
          <w:rFonts w:ascii="Open Sans" w:hAnsi="Open Sans" w:cs="Open Sans"/>
          <w:sz w:val="18"/>
          <w:szCs w:val="20"/>
        </w:rPr>
        <w:t>utazás Olaszországba</w:t>
      </w:r>
    </w:p>
    <w:p w14:paraId="513788AF" w14:textId="2DED1043" w:rsidR="00EE2F8C" w:rsidRPr="003E1102" w:rsidRDefault="0092756F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2. nap:</w:t>
      </w:r>
      <w:r w:rsidR="00E3466D" w:rsidRPr="003E1102">
        <w:rPr>
          <w:rFonts w:ascii="Open Sans" w:hAnsi="Open Sans" w:cs="Open Sans"/>
          <w:sz w:val="18"/>
          <w:szCs w:val="20"/>
        </w:rPr>
        <w:t xml:space="preserve"> </w:t>
      </w:r>
      <w:r w:rsidR="00D701C1" w:rsidRPr="003E1102">
        <w:rPr>
          <w:rFonts w:ascii="Open Sans" w:hAnsi="Open Sans" w:cs="Open Sans"/>
          <w:sz w:val="18"/>
          <w:szCs w:val="20"/>
        </w:rPr>
        <w:t>tovább</w:t>
      </w:r>
      <w:r w:rsidR="00EE2F8C" w:rsidRPr="003E1102">
        <w:rPr>
          <w:rFonts w:ascii="Open Sans" w:hAnsi="Open Sans" w:cs="Open Sans"/>
          <w:sz w:val="18"/>
          <w:szCs w:val="20"/>
        </w:rPr>
        <w:t xml:space="preserve">utazás Franciaországba, délután </w:t>
      </w:r>
      <w:r w:rsidR="008263C9" w:rsidRPr="003E1102">
        <w:rPr>
          <w:rFonts w:ascii="Open Sans" w:hAnsi="Open Sans" w:cs="Open Sans"/>
          <w:sz w:val="18"/>
          <w:szCs w:val="20"/>
        </w:rPr>
        <w:t>zarándokprogram La Salette-ben</w:t>
      </w:r>
    </w:p>
    <w:p w14:paraId="03DCE3C2" w14:textId="57F26B23" w:rsidR="00EE2F8C" w:rsidRPr="003E1102" w:rsidRDefault="0092756F" w:rsidP="000D3055">
      <w:pPr>
        <w:spacing w:before="60" w:after="60" w:line="240" w:lineRule="auto"/>
        <w:rPr>
          <w:rFonts w:ascii="Open Sans" w:hAnsi="Open Sans" w:cs="Open Sans"/>
          <w:b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3. nap</w:t>
      </w:r>
      <w:r w:rsidR="00497FA4" w:rsidRPr="003E1102">
        <w:rPr>
          <w:rFonts w:ascii="Open Sans" w:hAnsi="Open Sans" w:cs="Open Sans"/>
          <w:b/>
          <w:sz w:val="18"/>
          <w:szCs w:val="20"/>
        </w:rPr>
        <w:t xml:space="preserve">: </w:t>
      </w:r>
      <w:r w:rsidR="008263C9" w:rsidRPr="003E1102">
        <w:rPr>
          <w:rFonts w:ascii="Open Sans" w:hAnsi="Open Sans" w:cs="Open Sans"/>
          <w:sz w:val="18"/>
          <w:szCs w:val="20"/>
        </w:rPr>
        <w:t>utazás Lourdes-ba</w:t>
      </w:r>
    </w:p>
    <w:p w14:paraId="2DE222B7" w14:textId="7BF293D9" w:rsidR="00A93541" w:rsidRPr="003E1102" w:rsidRDefault="00EE2F8C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4. nap</w:t>
      </w:r>
      <w:r w:rsidRPr="003E1102">
        <w:rPr>
          <w:rFonts w:ascii="Open Sans" w:hAnsi="Open Sans" w:cs="Open Sans"/>
          <w:sz w:val="18"/>
          <w:szCs w:val="20"/>
        </w:rPr>
        <w:t xml:space="preserve">: </w:t>
      </w:r>
      <w:r w:rsidR="00700156" w:rsidRPr="003E1102">
        <w:rPr>
          <w:rFonts w:ascii="Open Sans" w:hAnsi="Open Sans" w:cs="Open Sans"/>
          <w:sz w:val="18"/>
          <w:szCs w:val="20"/>
        </w:rPr>
        <w:t>egész napos zarándokprogram Lourdes-ban (Jelenések barlangja, bazilikák, Boly malom, zárka, plébániatemplom)</w:t>
      </w:r>
    </w:p>
    <w:p w14:paraId="575A8472" w14:textId="4EB14547" w:rsidR="0092756F" w:rsidRPr="003E1102" w:rsidRDefault="00EE2F8C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5</w:t>
      </w:r>
      <w:r w:rsidR="0092756F" w:rsidRPr="003E1102">
        <w:rPr>
          <w:rFonts w:ascii="Open Sans" w:hAnsi="Open Sans" w:cs="Open Sans"/>
          <w:b/>
          <w:sz w:val="18"/>
          <w:szCs w:val="20"/>
        </w:rPr>
        <w:t>. nap:</w:t>
      </w:r>
      <w:r w:rsidR="002532B3" w:rsidRPr="003E1102">
        <w:rPr>
          <w:rFonts w:ascii="Open Sans" w:hAnsi="Open Sans" w:cs="Open Sans"/>
          <w:sz w:val="18"/>
          <w:szCs w:val="20"/>
        </w:rPr>
        <w:t xml:space="preserve"> </w:t>
      </w:r>
      <w:r w:rsidR="00700156" w:rsidRPr="003E1102">
        <w:rPr>
          <w:rFonts w:ascii="Open Sans" w:hAnsi="Open Sans" w:cs="Open Sans"/>
          <w:sz w:val="18"/>
          <w:szCs w:val="20"/>
        </w:rPr>
        <w:t>zarándok- és szabadprogram Lourdes-ban</w:t>
      </w:r>
    </w:p>
    <w:p w14:paraId="3EFC2605" w14:textId="151EFA39" w:rsidR="00F06B70" w:rsidRPr="003E1102" w:rsidRDefault="00EE2F8C" w:rsidP="000D3055">
      <w:pPr>
        <w:spacing w:before="60" w:after="60" w:line="240" w:lineRule="auto"/>
        <w:rPr>
          <w:rFonts w:ascii="Open Sans" w:hAnsi="Open Sans" w:cs="Open Sans"/>
          <w:b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6</w:t>
      </w:r>
      <w:r w:rsidR="00B70CFB" w:rsidRPr="003E1102">
        <w:rPr>
          <w:rFonts w:ascii="Open Sans" w:hAnsi="Open Sans" w:cs="Open Sans"/>
          <w:b/>
          <w:sz w:val="18"/>
          <w:szCs w:val="20"/>
        </w:rPr>
        <w:t>. nap:</w:t>
      </w:r>
      <w:r w:rsidR="00EA0865" w:rsidRPr="003E1102">
        <w:rPr>
          <w:rFonts w:ascii="Open Sans" w:hAnsi="Open Sans" w:cs="Open Sans"/>
          <w:b/>
          <w:sz w:val="18"/>
          <w:szCs w:val="20"/>
        </w:rPr>
        <w:t xml:space="preserve"> </w:t>
      </w:r>
      <w:r w:rsidR="00700156" w:rsidRPr="003E1102">
        <w:rPr>
          <w:rFonts w:ascii="Open Sans" w:hAnsi="Open Sans" w:cs="Open Sans"/>
          <w:bCs/>
          <w:sz w:val="18"/>
          <w:szCs w:val="20"/>
        </w:rPr>
        <w:t xml:space="preserve">zarándoklat </w:t>
      </w:r>
      <w:proofErr w:type="spellStart"/>
      <w:r w:rsidR="00700156" w:rsidRPr="003E1102">
        <w:rPr>
          <w:rFonts w:ascii="Open Sans" w:hAnsi="Open Sans" w:cs="Open Sans"/>
          <w:bCs/>
          <w:sz w:val="18"/>
          <w:szCs w:val="20"/>
        </w:rPr>
        <w:t>Rocam</w:t>
      </w:r>
      <w:r w:rsidR="001707CE" w:rsidRPr="003E1102">
        <w:rPr>
          <w:rFonts w:ascii="Open Sans" w:hAnsi="Open Sans" w:cs="Open Sans"/>
          <w:bCs/>
          <w:sz w:val="18"/>
          <w:szCs w:val="20"/>
        </w:rPr>
        <w:t>adourba</w:t>
      </w:r>
      <w:proofErr w:type="spellEnd"/>
      <w:r w:rsidR="001707CE" w:rsidRPr="003E1102">
        <w:rPr>
          <w:rFonts w:ascii="Open Sans" w:hAnsi="Open Sans" w:cs="Open Sans"/>
          <w:bCs/>
          <w:sz w:val="18"/>
          <w:szCs w:val="20"/>
        </w:rPr>
        <w:t xml:space="preserve">, </w:t>
      </w:r>
      <w:proofErr w:type="spellStart"/>
      <w:r w:rsidR="001707CE" w:rsidRPr="003E1102">
        <w:rPr>
          <w:rFonts w:ascii="Open Sans" w:hAnsi="Open Sans" w:cs="Open Sans"/>
          <w:bCs/>
          <w:sz w:val="18"/>
          <w:szCs w:val="20"/>
        </w:rPr>
        <w:t>továbbutazás</w:t>
      </w:r>
      <w:proofErr w:type="spellEnd"/>
      <w:r w:rsidR="001707CE" w:rsidRPr="003E1102">
        <w:rPr>
          <w:rFonts w:ascii="Open Sans" w:hAnsi="Open Sans" w:cs="Open Sans"/>
          <w:bCs/>
          <w:sz w:val="18"/>
          <w:szCs w:val="20"/>
        </w:rPr>
        <w:t xml:space="preserve"> </w:t>
      </w:r>
      <w:proofErr w:type="spellStart"/>
      <w:r w:rsidR="001707CE" w:rsidRPr="003E1102">
        <w:rPr>
          <w:rFonts w:ascii="Open Sans" w:hAnsi="Open Sans" w:cs="Open Sans"/>
          <w:bCs/>
          <w:sz w:val="18"/>
          <w:szCs w:val="20"/>
        </w:rPr>
        <w:t>Nevers</w:t>
      </w:r>
      <w:proofErr w:type="spellEnd"/>
      <w:r w:rsidR="001707CE" w:rsidRPr="003E1102">
        <w:rPr>
          <w:rFonts w:ascii="Open Sans" w:hAnsi="Open Sans" w:cs="Open Sans"/>
          <w:bCs/>
          <w:sz w:val="18"/>
          <w:szCs w:val="20"/>
        </w:rPr>
        <w:t>-be</w:t>
      </w:r>
    </w:p>
    <w:p w14:paraId="7974D2E8" w14:textId="1398DB9B" w:rsidR="00DC75DE" w:rsidRPr="003E1102" w:rsidRDefault="00EE2F8C" w:rsidP="000D3055">
      <w:pPr>
        <w:spacing w:before="60" w:after="60" w:line="240" w:lineRule="auto"/>
        <w:rPr>
          <w:rFonts w:ascii="Open Sans" w:hAnsi="Open Sans" w:cs="Open Sans"/>
          <w:bCs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7</w:t>
      </w:r>
      <w:r w:rsidR="00DC75DE" w:rsidRPr="003E1102">
        <w:rPr>
          <w:rFonts w:ascii="Open Sans" w:hAnsi="Open Sans" w:cs="Open Sans"/>
          <w:b/>
          <w:sz w:val="18"/>
          <w:szCs w:val="20"/>
        </w:rPr>
        <w:t xml:space="preserve">. nap: </w:t>
      </w:r>
      <w:r w:rsidR="00700156" w:rsidRPr="003E1102">
        <w:rPr>
          <w:rFonts w:ascii="Open Sans" w:hAnsi="Open Sans" w:cs="Open Sans"/>
          <w:bCs/>
          <w:sz w:val="18"/>
          <w:szCs w:val="20"/>
        </w:rPr>
        <w:t xml:space="preserve">látogatás a Szent </w:t>
      </w:r>
      <w:proofErr w:type="spellStart"/>
      <w:r w:rsidR="00700156" w:rsidRPr="003E1102">
        <w:rPr>
          <w:rFonts w:ascii="Open Sans" w:hAnsi="Open Sans" w:cs="Open Sans"/>
          <w:bCs/>
          <w:sz w:val="18"/>
          <w:szCs w:val="20"/>
        </w:rPr>
        <w:t>Gildard</w:t>
      </w:r>
      <w:proofErr w:type="spellEnd"/>
      <w:r w:rsidR="00700156" w:rsidRPr="003E1102">
        <w:rPr>
          <w:rFonts w:ascii="Open Sans" w:hAnsi="Open Sans" w:cs="Open Sans"/>
          <w:bCs/>
          <w:sz w:val="18"/>
          <w:szCs w:val="20"/>
        </w:rPr>
        <w:t xml:space="preserve"> kolostorban, zarándoklat </w:t>
      </w:r>
      <w:proofErr w:type="spellStart"/>
      <w:r w:rsidR="00700156" w:rsidRPr="003E1102">
        <w:rPr>
          <w:rFonts w:ascii="Open Sans" w:hAnsi="Open Sans" w:cs="Open Sans"/>
          <w:bCs/>
          <w:sz w:val="18"/>
          <w:szCs w:val="20"/>
        </w:rPr>
        <w:t>Paray</w:t>
      </w:r>
      <w:proofErr w:type="spellEnd"/>
      <w:r w:rsidR="00700156" w:rsidRPr="003E1102">
        <w:rPr>
          <w:rFonts w:ascii="Open Sans" w:hAnsi="Open Sans" w:cs="Open Sans"/>
          <w:bCs/>
          <w:sz w:val="18"/>
          <w:szCs w:val="20"/>
        </w:rPr>
        <w:t>-le-</w:t>
      </w:r>
      <w:proofErr w:type="spellStart"/>
      <w:r w:rsidR="00700156" w:rsidRPr="003E1102">
        <w:rPr>
          <w:rFonts w:ascii="Open Sans" w:hAnsi="Open Sans" w:cs="Open Sans"/>
          <w:bCs/>
          <w:sz w:val="18"/>
          <w:szCs w:val="20"/>
        </w:rPr>
        <w:t>Monialba</w:t>
      </w:r>
      <w:proofErr w:type="spellEnd"/>
    </w:p>
    <w:p w14:paraId="4D3517EE" w14:textId="64580AF6" w:rsidR="00B70CFB" w:rsidRPr="003E1102" w:rsidRDefault="00EE2F8C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sz w:val="18"/>
          <w:szCs w:val="20"/>
        </w:rPr>
        <w:t>8</w:t>
      </w:r>
      <w:r w:rsidR="00B70CFB" w:rsidRPr="003E1102">
        <w:rPr>
          <w:rFonts w:ascii="Open Sans" w:hAnsi="Open Sans" w:cs="Open Sans"/>
          <w:b/>
          <w:sz w:val="18"/>
          <w:szCs w:val="20"/>
        </w:rPr>
        <w:t>. nap:</w:t>
      </w:r>
      <w:r w:rsidR="00396BC4" w:rsidRPr="003E1102">
        <w:rPr>
          <w:rFonts w:ascii="Open Sans" w:hAnsi="Open Sans" w:cs="Open Sans"/>
          <w:sz w:val="18"/>
          <w:szCs w:val="20"/>
        </w:rPr>
        <w:t xml:space="preserve"> </w:t>
      </w:r>
      <w:r w:rsidR="00700156" w:rsidRPr="003E1102">
        <w:rPr>
          <w:rFonts w:ascii="Open Sans" w:hAnsi="Open Sans" w:cs="Open Sans"/>
          <w:sz w:val="18"/>
          <w:szCs w:val="20"/>
        </w:rPr>
        <w:t>zarándoklat Ars-</w:t>
      </w:r>
      <w:proofErr w:type="spellStart"/>
      <w:r w:rsidR="00700156" w:rsidRPr="003E1102">
        <w:rPr>
          <w:rFonts w:ascii="Open Sans" w:hAnsi="Open Sans" w:cs="Open Sans"/>
          <w:sz w:val="18"/>
          <w:szCs w:val="20"/>
        </w:rPr>
        <w:t>sur</w:t>
      </w:r>
      <w:proofErr w:type="spellEnd"/>
      <w:r w:rsidR="00700156" w:rsidRPr="003E1102">
        <w:rPr>
          <w:rFonts w:ascii="Open Sans" w:hAnsi="Open Sans" w:cs="Open Sans"/>
          <w:sz w:val="18"/>
          <w:szCs w:val="20"/>
        </w:rPr>
        <w:t>-</w:t>
      </w:r>
      <w:proofErr w:type="spellStart"/>
      <w:r w:rsidR="00700156" w:rsidRPr="003E1102">
        <w:rPr>
          <w:rFonts w:ascii="Open Sans" w:hAnsi="Open Sans" w:cs="Open Sans"/>
          <w:sz w:val="18"/>
          <w:szCs w:val="20"/>
        </w:rPr>
        <w:t>Formans-ba</w:t>
      </w:r>
      <w:proofErr w:type="spellEnd"/>
      <w:r w:rsidR="00700156" w:rsidRPr="003E1102">
        <w:rPr>
          <w:rFonts w:ascii="Open Sans" w:hAnsi="Open Sans" w:cs="Open Sans"/>
          <w:sz w:val="18"/>
          <w:szCs w:val="20"/>
        </w:rPr>
        <w:t xml:space="preserve">, </w:t>
      </w:r>
      <w:r w:rsidR="00671B48" w:rsidRPr="003E1102">
        <w:rPr>
          <w:rFonts w:ascii="Open Sans" w:hAnsi="Open Sans" w:cs="Open Sans"/>
          <w:bCs/>
          <w:sz w:val="18"/>
          <w:szCs w:val="20"/>
        </w:rPr>
        <w:t>utazás Olaszországba</w:t>
      </w:r>
    </w:p>
    <w:p w14:paraId="279FFFE0" w14:textId="0D47EC81" w:rsidR="004676A4" w:rsidRPr="003E1102" w:rsidRDefault="004676A4" w:rsidP="000D3055">
      <w:pPr>
        <w:spacing w:before="60" w:after="60" w:line="240" w:lineRule="auto"/>
        <w:rPr>
          <w:rFonts w:ascii="Open Sans" w:hAnsi="Open Sans" w:cs="Open Sans"/>
          <w:sz w:val="18"/>
          <w:szCs w:val="20"/>
        </w:rPr>
      </w:pPr>
      <w:r w:rsidRPr="003E1102">
        <w:rPr>
          <w:rFonts w:ascii="Open Sans" w:hAnsi="Open Sans" w:cs="Open Sans"/>
          <w:b/>
          <w:bCs/>
          <w:sz w:val="18"/>
          <w:szCs w:val="20"/>
        </w:rPr>
        <w:t>9. nap:</w:t>
      </w:r>
      <w:r w:rsidR="00700156" w:rsidRPr="003E1102">
        <w:rPr>
          <w:rFonts w:ascii="Open Sans" w:hAnsi="Open Sans" w:cs="Open Sans"/>
          <w:b/>
          <w:bCs/>
          <w:sz w:val="18"/>
          <w:szCs w:val="20"/>
        </w:rPr>
        <w:t xml:space="preserve"> </w:t>
      </w:r>
      <w:r w:rsidR="00700156" w:rsidRPr="003E1102">
        <w:rPr>
          <w:rFonts w:ascii="Open Sans" w:hAnsi="Open Sans" w:cs="Open Sans"/>
          <w:sz w:val="18"/>
          <w:szCs w:val="20"/>
        </w:rPr>
        <w:t>hazautazás</w:t>
      </w:r>
    </w:p>
    <w:p w14:paraId="08E3E1C7" w14:textId="77777777" w:rsidR="0092756F" w:rsidRPr="003E1102" w:rsidRDefault="002E7CC8" w:rsidP="00BB5321">
      <w:pPr>
        <w:shd w:val="solid" w:color="92D050" w:fill="7AB626"/>
        <w:spacing w:before="120" w:after="6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E1102">
        <w:rPr>
          <w:rFonts w:ascii="Open Sans" w:hAnsi="Open Sans" w:cs="Open Sans"/>
          <w:b/>
          <w:sz w:val="24"/>
          <w:szCs w:val="24"/>
        </w:rPr>
        <w:t>RÉSZLETES PROGRAMLEÍRÁS</w:t>
      </w:r>
    </w:p>
    <w:p w14:paraId="29593A61" w14:textId="4FD1BDBF" w:rsidR="005F7355" w:rsidRPr="003E1102" w:rsidRDefault="008755CB" w:rsidP="002873A1">
      <w:pP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1.</w:t>
      </w:r>
      <w:r w:rsidR="00490FF8" w:rsidRPr="003E1102">
        <w:rPr>
          <w:rFonts w:ascii="Open Sans" w:hAnsi="Open Sans" w:cs="Open Sans"/>
          <w:b/>
          <w:sz w:val="20"/>
          <w:szCs w:val="20"/>
        </w:rPr>
        <w:t xml:space="preserve"> </w:t>
      </w:r>
      <w:r w:rsidRPr="003E1102">
        <w:rPr>
          <w:rFonts w:ascii="Open Sans" w:hAnsi="Open Sans" w:cs="Open Sans"/>
          <w:b/>
          <w:sz w:val="20"/>
          <w:szCs w:val="20"/>
        </w:rPr>
        <w:t>nap:</w:t>
      </w:r>
      <w:r w:rsidRPr="003E1102">
        <w:rPr>
          <w:rFonts w:ascii="Open Sans" w:hAnsi="Open Sans" w:cs="Open Sans"/>
          <w:sz w:val="20"/>
          <w:szCs w:val="20"/>
        </w:rPr>
        <w:t xml:space="preserve"> </w:t>
      </w:r>
      <w:r w:rsidR="004676A4" w:rsidRPr="003E1102">
        <w:rPr>
          <w:rFonts w:ascii="Open Sans" w:hAnsi="Open Sans" w:cs="Open Sans"/>
          <w:sz w:val="20"/>
          <w:szCs w:val="20"/>
        </w:rPr>
        <w:t xml:space="preserve">Indulás </w:t>
      </w:r>
      <w:r w:rsidR="00EE2F8C" w:rsidRPr="003E1102">
        <w:rPr>
          <w:rFonts w:ascii="Open Sans" w:hAnsi="Open Sans" w:cs="Open Sans"/>
          <w:sz w:val="20"/>
          <w:szCs w:val="20"/>
        </w:rPr>
        <w:t>Mélykútról</w:t>
      </w:r>
      <w:r w:rsidR="004676A4" w:rsidRPr="003E1102">
        <w:rPr>
          <w:rFonts w:ascii="Open Sans" w:hAnsi="Open Sans" w:cs="Open Sans"/>
          <w:sz w:val="20"/>
          <w:szCs w:val="20"/>
        </w:rPr>
        <w:t xml:space="preserve"> </w:t>
      </w:r>
      <w:r w:rsidR="008263C9" w:rsidRPr="003E1102">
        <w:rPr>
          <w:rFonts w:ascii="Open Sans" w:hAnsi="Open Sans" w:cs="Open Sans"/>
          <w:sz w:val="20"/>
          <w:szCs w:val="20"/>
        </w:rPr>
        <w:t xml:space="preserve">a </w:t>
      </w:r>
      <w:r w:rsidR="004676A4" w:rsidRPr="003E1102">
        <w:rPr>
          <w:rFonts w:ascii="Open Sans" w:hAnsi="Open Sans" w:cs="Open Sans"/>
          <w:sz w:val="20"/>
          <w:szCs w:val="20"/>
        </w:rPr>
        <w:t xml:space="preserve">reggeli órákban, utazás a </w:t>
      </w:r>
      <w:r w:rsidR="00EE2F8C" w:rsidRPr="003E1102">
        <w:rPr>
          <w:rFonts w:ascii="Open Sans" w:hAnsi="Open Sans" w:cs="Open Sans"/>
          <w:sz w:val="20"/>
          <w:szCs w:val="20"/>
        </w:rPr>
        <w:t xml:space="preserve">Szekszárd – Siófok </w:t>
      </w:r>
      <w:r w:rsidR="008263C9" w:rsidRPr="003E1102">
        <w:rPr>
          <w:rFonts w:ascii="Open Sans" w:hAnsi="Open Sans" w:cs="Open Sans"/>
          <w:sz w:val="20"/>
          <w:szCs w:val="20"/>
        </w:rPr>
        <w:t>–</w:t>
      </w:r>
      <w:r w:rsidR="00EE2F8C" w:rsidRPr="003E1102">
        <w:rPr>
          <w:rFonts w:ascii="Open Sans" w:hAnsi="Open Sans" w:cs="Open Sans"/>
          <w:sz w:val="20"/>
          <w:szCs w:val="20"/>
        </w:rPr>
        <w:t xml:space="preserve"> </w:t>
      </w:r>
      <w:r w:rsidR="004676A4" w:rsidRPr="003E1102">
        <w:rPr>
          <w:rFonts w:ascii="Open Sans" w:hAnsi="Open Sans" w:cs="Open Sans"/>
          <w:sz w:val="20"/>
          <w:szCs w:val="20"/>
        </w:rPr>
        <w:t xml:space="preserve">M7 – Tornyiszentmiklós (határ) útvonalon, Szlovénián keresztül Észak-Olaszországba. </w:t>
      </w:r>
      <w:r w:rsidR="005E5E9E" w:rsidRPr="003E1102">
        <w:rPr>
          <w:rFonts w:ascii="Open Sans" w:hAnsi="Open Sans" w:cs="Open Sans"/>
          <w:sz w:val="20"/>
          <w:szCs w:val="20"/>
        </w:rPr>
        <w:t xml:space="preserve">Szállás </w:t>
      </w:r>
      <w:r w:rsidR="00EE2F8C" w:rsidRPr="003E1102">
        <w:rPr>
          <w:rFonts w:ascii="Open Sans" w:hAnsi="Open Sans" w:cs="Open Sans"/>
          <w:sz w:val="20"/>
          <w:szCs w:val="20"/>
        </w:rPr>
        <w:t xml:space="preserve">a Ligur-tenger partján, </w:t>
      </w:r>
      <w:proofErr w:type="spellStart"/>
      <w:r w:rsidR="00EE2F8C" w:rsidRPr="003E1102">
        <w:rPr>
          <w:rFonts w:ascii="Open Sans" w:hAnsi="Open Sans" w:cs="Open Sans"/>
          <w:sz w:val="20"/>
          <w:szCs w:val="20"/>
        </w:rPr>
        <w:t>Savona</w:t>
      </w:r>
      <w:proofErr w:type="spellEnd"/>
      <w:r w:rsidR="005E5E9E" w:rsidRPr="003E1102">
        <w:rPr>
          <w:rFonts w:ascii="Open Sans" w:hAnsi="Open Sans" w:cs="Open Sans"/>
          <w:sz w:val="20"/>
          <w:szCs w:val="20"/>
        </w:rPr>
        <w:t xml:space="preserve"> környékén (1 éj).</w:t>
      </w:r>
    </w:p>
    <w:p w14:paraId="5F215FB9" w14:textId="4186F118" w:rsidR="00A30F00" w:rsidRPr="003E1102" w:rsidRDefault="00AD2DA0" w:rsidP="002873A1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 xml:space="preserve">2. nap: </w:t>
      </w:r>
      <w:r w:rsidR="00854236" w:rsidRPr="003E1102">
        <w:rPr>
          <w:rFonts w:ascii="Open Sans" w:hAnsi="Open Sans" w:cs="Open Sans"/>
          <w:bCs/>
          <w:sz w:val="20"/>
          <w:szCs w:val="20"/>
        </w:rPr>
        <w:t>F</w:t>
      </w:r>
      <w:r w:rsidR="00EE2F8C" w:rsidRPr="003E1102">
        <w:rPr>
          <w:rFonts w:ascii="Open Sans" w:hAnsi="Open Sans" w:cs="Open Sans"/>
          <w:bCs/>
          <w:sz w:val="20"/>
          <w:szCs w:val="20"/>
        </w:rPr>
        <w:t>olytatjuk utunkat Franciaországba</w:t>
      </w:r>
      <w:r w:rsidR="00EE2F8C" w:rsidRPr="003E1102">
        <w:t xml:space="preserve">, és </w:t>
      </w:r>
      <w:r w:rsidR="00EE2F8C" w:rsidRPr="003E1102">
        <w:rPr>
          <w:rFonts w:ascii="Open Sans" w:hAnsi="Open Sans" w:cs="Open Sans"/>
          <w:bCs/>
          <w:sz w:val="20"/>
          <w:szCs w:val="20"/>
        </w:rPr>
        <w:t xml:space="preserve">délután érkezünk meg az 1860 méteres magasságban található </w:t>
      </w:r>
      <w:r w:rsidR="00EE2F8C" w:rsidRPr="003E1102">
        <w:rPr>
          <w:rFonts w:ascii="Open Sans" w:hAnsi="Open Sans" w:cs="Open Sans"/>
          <w:b/>
          <w:sz w:val="20"/>
          <w:szCs w:val="20"/>
        </w:rPr>
        <w:t xml:space="preserve">La Salette szentélyébe. </w:t>
      </w:r>
      <w:r w:rsidR="00EE2F8C" w:rsidRPr="003E1102">
        <w:rPr>
          <w:rFonts w:ascii="Open Sans" w:hAnsi="Open Sans" w:cs="Open Sans"/>
          <w:bCs/>
          <w:sz w:val="20"/>
          <w:szCs w:val="20"/>
        </w:rPr>
        <w:t xml:space="preserve">Az Alpok látványos hegykoszorúi által ölelt zarándokhelyen 1846. szeptember 19-én két pásztorgyermeknek jelent meg a Szűzanya. A látomásban Mária a világ bűnöseit siratta és a gyermekeknek adott üzenetben lelki újjászületésre szólította fel az embereket. Programunk során felkeressük a </w:t>
      </w:r>
      <w:r w:rsidR="00EE2F8C" w:rsidRPr="003E1102">
        <w:rPr>
          <w:rFonts w:ascii="Open Sans" w:hAnsi="Open Sans" w:cs="Open Sans"/>
          <w:b/>
          <w:sz w:val="20"/>
          <w:szCs w:val="20"/>
        </w:rPr>
        <w:t>bazilikát,</w:t>
      </w:r>
      <w:r w:rsidR="00EE2F8C" w:rsidRPr="003E1102">
        <w:rPr>
          <w:rFonts w:ascii="Open Sans" w:hAnsi="Open Sans" w:cs="Open Sans"/>
          <w:bCs/>
          <w:sz w:val="20"/>
          <w:szCs w:val="20"/>
        </w:rPr>
        <w:t xml:space="preserve"> a jelenések történetét bemutató </w:t>
      </w:r>
      <w:r w:rsidR="00EE2F8C" w:rsidRPr="003E1102">
        <w:rPr>
          <w:rFonts w:ascii="Open Sans" w:hAnsi="Open Sans" w:cs="Open Sans"/>
          <w:b/>
          <w:sz w:val="20"/>
          <w:szCs w:val="20"/>
        </w:rPr>
        <w:t>múzeumot,</w:t>
      </w:r>
      <w:r w:rsidR="00EE2F8C" w:rsidRPr="003E1102">
        <w:rPr>
          <w:rFonts w:ascii="Open Sans" w:hAnsi="Open Sans" w:cs="Open Sans"/>
          <w:bCs/>
          <w:sz w:val="20"/>
          <w:szCs w:val="20"/>
        </w:rPr>
        <w:t xml:space="preserve"> majd megízleljük a forrást, ami a jelenések óta hűs vizet ad. Szentmise után elfoglaljuk szállásunkat az itteni zarándokházban (1 éj). Vacsora, majd az esti ve</w:t>
      </w:r>
      <w:r w:rsidR="008263C9" w:rsidRPr="003E1102">
        <w:rPr>
          <w:rFonts w:ascii="Open Sans" w:hAnsi="Open Sans" w:cs="Open Sans"/>
          <w:bCs/>
          <w:sz w:val="20"/>
          <w:szCs w:val="20"/>
        </w:rPr>
        <w:t>sperás után gyertyás körmenet a j</w:t>
      </w:r>
      <w:r w:rsidR="00EE2F8C" w:rsidRPr="003E1102">
        <w:rPr>
          <w:rFonts w:ascii="Open Sans" w:hAnsi="Open Sans" w:cs="Open Sans"/>
          <w:bCs/>
          <w:sz w:val="20"/>
          <w:szCs w:val="20"/>
        </w:rPr>
        <w:t>elenések helyszínén.</w:t>
      </w:r>
    </w:p>
    <w:p w14:paraId="381951CA" w14:textId="6F3164FE" w:rsidR="00EE2F8C" w:rsidRPr="003E1102" w:rsidRDefault="00EE2F8C" w:rsidP="002873A1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 xml:space="preserve">3. nap: </w:t>
      </w:r>
      <w:r w:rsidRPr="003E1102">
        <w:rPr>
          <w:rFonts w:ascii="Open Sans" w:hAnsi="Open Sans" w:cs="Open Sans"/>
          <w:bCs/>
          <w:sz w:val="20"/>
          <w:szCs w:val="20"/>
        </w:rPr>
        <w:t xml:space="preserve">Folytatjuk utunkat Dél-Franciaországba, a Pireneusok csúcsai között fekvő </w:t>
      </w:r>
      <w:r w:rsidRPr="003E1102">
        <w:rPr>
          <w:rFonts w:ascii="Open Sans" w:hAnsi="Open Sans" w:cs="Open Sans"/>
          <w:b/>
          <w:sz w:val="20"/>
          <w:szCs w:val="20"/>
        </w:rPr>
        <w:t>Lourdes-ba</w:t>
      </w:r>
      <w:r w:rsidRPr="003E1102">
        <w:rPr>
          <w:rFonts w:ascii="Open Sans" w:hAnsi="Open Sans" w:cs="Open Sans"/>
          <w:bCs/>
          <w:sz w:val="20"/>
          <w:szCs w:val="20"/>
        </w:rPr>
        <w:t xml:space="preserve"> (3 éj).</w:t>
      </w:r>
    </w:p>
    <w:p w14:paraId="14665A83" w14:textId="77809D45" w:rsidR="007723A9" w:rsidRPr="003E1102" w:rsidRDefault="006B50F0" w:rsidP="007723A9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4</w:t>
      </w:r>
      <w:r w:rsidR="007723A9" w:rsidRPr="003E1102">
        <w:rPr>
          <w:rFonts w:ascii="Open Sans" w:hAnsi="Open Sans" w:cs="Open Sans"/>
          <w:b/>
          <w:sz w:val="20"/>
          <w:szCs w:val="20"/>
        </w:rPr>
        <w:t xml:space="preserve">. nap: </w:t>
      </w:r>
      <w:r w:rsidR="007723A9" w:rsidRPr="003E1102">
        <w:rPr>
          <w:rFonts w:ascii="Open Sans" w:hAnsi="Open Sans" w:cs="Open Sans"/>
          <w:sz w:val="20"/>
          <w:szCs w:val="20"/>
        </w:rPr>
        <w:t xml:space="preserve">Egész napos zarándokprogram </w:t>
      </w:r>
      <w:r w:rsidR="007723A9" w:rsidRPr="003E1102">
        <w:rPr>
          <w:rFonts w:ascii="Open Sans" w:hAnsi="Open Sans" w:cs="Open Sans"/>
          <w:b/>
          <w:sz w:val="20"/>
          <w:szCs w:val="20"/>
        </w:rPr>
        <w:t>Lourdes-ban</w:t>
      </w:r>
      <w:r w:rsidR="007723A9" w:rsidRPr="003E1102">
        <w:rPr>
          <w:rFonts w:ascii="Open Sans" w:hAnsi="Open Sans" w:cs="Open Sans"/>
          <w:sz w:val="20"/>
          <w:szCs w:val="20"/>
        </w:rPr>
        <w:t xml:space="preserve">, a világ egyik legnagyobb Mária kegyhelyén. A kisváros 1858-ban vált világhírűvé, amikor Soubirous Bernadettnek összesen 18 </w:t>
      </w:r>
      <w:r w:rsidR="001707CE" w:rsidRPr="003E1102">
        <w:rPr>
          <w:rFonts w:ascii="Open Sans" w:hAnsi="Open Sans" w:cs="Open Sans"/>
          <w:sz w:val="20"/>
          <w:szCs w:val="20"/>
        </w:rPr>
        <w:t xml:space="preserve">alkalommal megjelent Szűz Mária </w:t>
      </w:r>
      <w:r w:rsidR="007723A9" w:rsidRPr="003E1102">
        <w:rPr>
          <w:rFonts w:ascii="Open Sans" w:hAnsi="Open Sans" w:cs="Open Sans"/>
          <w:sz w:val="20"/>
          <w:szCs w:val="20"/>
        </w:rPr>
        <w:t>a Massabielle barlangban. Az Istenanya útmutatása alapján Bernadett az egyik jelenés során egy forrást fedezett fel, melynek vizéhez több ezer gyógyulás köthető, és amelyek közül hetvenet nyilvánított csodának a Katolikus Egyház. Napjainkra Lourdes a remény városává vált: évente több, mint 6 millió zarándok és beteg érkezik ide a világ minden tájáról gyógyulásban bízva és lelki békére vágyva. Zarándoklatunk kezdetén</w:t>
      </w:r>
      <w:r w:rsidR="007A7D27" w:rsidRPr="003E1102">
        <w:rPr>
          <w:rFonts w:ascii="Open Sans" w:hAnsi="Open Sans" w:cs="Open Sans"/>
          <w:sz w:val="20"/>
          <w:szCs w:val="20"/>
        </w:rPr>
        <w:t xml:space="preserve"> szentmisén veszünk részt a </w:t>
      </w:r>
      <w:r w:rsidR="007A7D27" w:rsidRPr="003E1102">
        <w:rPr>
          <w:rFonts w:ascii="Open Sans" w:hAnsi="Open Sans" w:cs="Open Sans"/>
          <w:b/>
          <w:bCs/>
          <w:sz w:val="20"/>
          <w:szCs w:val="20"/>
        </w:rPr>
        <w:t>Jelenések barlangjában</w:t>
      </w:r>
      <w:r w:rsidR="007723A9" w:rsidRPr="003E1102">
        <w:rPr>
          <w:rFonts w:ascii="Open Sans" w:hAnsi="Open Sans" w:cs="Open Sans"/>
          <w:b/>
          <w:sz w:val="20"/>
          <w:szCs w:val="20"/>
        </w:rPr>
        <w:t>,</w:t>
      </w:r>
      <w:r w:rsidR="007723A9" w:rsidRPr="003E1102">
        <w:rPr>
          <w:rFonts w:ascii="Open Sans" w:hAnsi="Open Sans" w:cs="Open Sans"/>
          <w:bCs/>
          <w:sz w:val="20"/>
          <w:szCs w:val="20"/>
        </w:rPr>
        <w:t xml:space="preserve"> majd a szentély felfedezésére indulunk. Felkeressük a </w:t>
      </w:r>
      <w:r w:rsidR="007723A9" w:rsidRPr="003E1102">
        <w:rPr>
          <w:rFonts w:ascii="Open Sans" w:hAnsi="Open Sans" w:cs="Open Sans"/>
          <w:b/>
          <w:sz w:val="20"/>
          <w:szCs w:val="20"/>
        </w:rPr>
        <w:t>Szeplőtelen fogantatás bazilikát</w:t>
      </w:r>
      <w:r w:rsidR="008263C9" w:rsidRPr="003E1102">
        <w:rPr>
          <w:rFonts w:ascii="Open Sans" w:hAnsi="Open Sans" w:cs="Open Sans"/>
          <w:b/>
          <w:sz w:val="20"/>
          <w:szCs w:val="20"/>
        </w:rPr>
        <w:t>,</w:t>
      </w:r>
      <w:r w:rsidR="007723A9" w:rsidRPr="003E1102">
        <w:rPr>
          <w:rFonts w:ascii="Open Sans" w:hAnsi="Open Sans" w:cs="Open Sans"/>
          <w:sz w:val="20"/>
          <w:szCs w:val="20"/>
        </w:rPr>
        <w:t xml:space="preserve"> a </w:t>
      </w:r>
      <w:r w:rsidR="007723A9" w:rsidRPr="003E1102">
        <w:rPr>
          <w:rFonts w:ascii="Open Sans" w:hAnsi="Open Sans" w:cs="Open Sans"/>
          <w:b/>
          <w:sz w:val="20"/>
          <w:szCs w:val="20"/>
        </w:rPr>
        <w:t>Rózsafüzér bazilikát</w:t>
      </w:r>
      <w:r w:rsidR="008263C9" w:rsidRPr="003E1102">
        <w:rPr>
          <w:rFonts w:ascii="Open Sans" w:hAnsi="Open Sans" w:cs="Open Sans"/>
          <w:sz w:val="20"/>
          <w:szCs w:val="20"/>
        </w:rPr>
        <w:t xml:space="preserve"> és </w:t>
      </w:r>
      <w:r w:rsidR="007723A9" w:rsidRPr="003E1102">
        <w:rPr>
          <w:rFonts w:ascii="Open Sans" w:hAnsi="Open Sans" w:cs="Open Sans"/>
          <w:sz w:val="20"/>
          <w:szCs w:val="20"/>
        </w:rPr>
        <w:t xml:space="preserve">a </w:t>
      </w:r>
      <w:r w:rsidR="007723A9" w:rsidRPr="003E1102">
        <w:rPr>
          <w:rFonts w:ascii="Open Sans" w:hAnsi="Open Sans" w:cs="Open Sans"/>
          <w:b/>
          <w:sz w:val="20"/>
          <w:szCs w:val="20"/>
        </w:rPr>
        <w:t>Szent Bernadett templom</w:t>
      </w:r>
      <w:r w:rsidR="008263C9" w:rsidRPr="003E1102">
        <w:rPr>
          <w:rFonts w:ascii="Open Sans" w:hAnsi="Open Sans" w:cs="Open Sans"/>
          <w:b/>
          <w:sz w:val="20"/>
          <w:szCs w:val="20"/>
        </w:rPr>
        <w:t>ot</w:t>
      </w:r>
      <w:r w:rsidR="007723A9" w:rsidRPr="003E1102">
        <w:rPr>
          <w:rFonts w:ascii="Open Sans" w:hAnsi="Open Sans" w:cs="Open Sans"/>
          <w:sz w:val="20"/>
          <w:szCs w:val="20"/>
        </w:rPr>
        <w:t xml:space="preserve">, majd a </w:t>
      </w:r>
      <w:r w:rsidR="007723A9" w:rsidRPr="003E1102">
        <w:rPr>
          <w:rFonts w:ascii="Open Sans" w:hAnsi="Open Sans" w:cs="Open Sans"/>
          <w:b/>
          <w:sz w:val="20"/>
          <w:szCs w:val="20"/>
        </w:rPr>
        <w:t>betegek keresztútját</w:t>
      </w:r>
      <w:r w:rsidR="007723A9" w:rsidRPr="003E1102">
        <w:rPr>
          <w:rFonts w:ascii="Open Sans" w:hAnsi="Open Sans" w:cs="Open Sans"/>
          <w:sz w:val="20"/>
          <w:szCs w:val="20"/>
        </w:rPr>
        <w:t xml:space="preserve"> járjuk végig, mely a magyar születésű Maria de Faykod szobrásznő alkotása. Ebédszünet után Szent Bernadett életéhez kötődő további fontos helyeket keresünk fel a városban: a </w:t>
      </w:r>
      <w:r w:rsidR="007723A9" w:rsidRPr="003E1102">
        <w:rPr>
          <w:rFonts w:ascii="Open Sans" w:hAnsi="Open Sans" w:cs="Open Sans"/>
          <w:b/>
          <w:sz w:val="20"/>
          <w:szCs w:val="20"/>
        </w:rPr>
        <w:t>Boly malmot</w:t>
      </w:r>
      <w:r w:rsidR="007723A9" w:rsidRPr="003E1102">
        <w:rPr>
          <w:rFonts w:ascii="Open Sans" w:hAnsi="Open Sans" w:cs="Open Sans"/>
          <w:sz w:val="20"/>
          <w:szCs w:val="20"/>
        </w:rPr>
        <w:t xml:space="preserve">, a </w:t>
      </w:r>
      <w:r w:rsidR="007723A9" w:rsidRPr="003E1102">
        <w:rPr>
          <w:rFonts w:ascii="Open Sans" w:hAnsi="Open Sans" w:cs="Open Sans"/>
          <w:b/>
          <w:sz w:val="20"/>
          <w:szCs w:val="20"/>
        </w:rPr>
        <w:t>zárkát,</w:t>
      </w:r>
      <w:r w:rsidR="007723A9" w:rsidRPr="003E1102">
        <w:rPr>
          <w:rFonts w:ascii="Open Sans" w:hAnsi="Open Sans" w:cs="Open Sans"/>
          <w:sz w:val="20"/>
          <w:szCs w:val="20"/>
        </w:rPr>
        <w:t xml:space="preserve"> a </w:t>
      </w:r>
      <w:r w:rsidR="007723A9" w:rsidRPr="003E1102">
        <w:rPr>
          <w:rFonts w:ascii="Open Sans" w:hAnsi="Open Sans" w:cs="Open Sans"/>
          <w:b/>
          <w:bCs/>
          <w:sz w:val="20"/>
          <w:szCs w:val="20"/>
        </w:rPr>
        <w:t>Soubirous család házát,</w:t>
      </w:r>
      <w:r w:rsidR="007723A9" w:rsidRPr="003E1102">
        <w:rPr>
          <w:rFonts w:ascii="Open Sans" w:hAnsi="Open Sans" w:cs="Open Sans"/>
          <w:sz w:val="20"/>
          <w:szCs w:val="20"/>
        </w:rPr>
        <w:t xml:space="preserve"> végül pedig a </w:t>
      </w:r>
      <w:r w:rsidR="007723A9" w:rsidRPr="003E1102">
        <w:rPr>
          <w:rFonts w:ascii="Open Sans" w:hAnsi="Open Sans" w:cs="Open Sans"/>
          <w:b/>
          <w:sz w:val="20"/>
          <w:szCs w:val="20"/>
        </w:rPr>
        <w:t>plébániatemplomot</w:t>
      </w:r>
      <w:r w:rsidR="007723A9" w:rsidRPr="003E1102">
        <w:rPr>
          <w:rFonts w:ascii="Open Sans" w:hAnsi="Open Sans" w:cs="Open Sans"/>
          <w:sz w:val="20"/>
          <w:szCs w:val="20"/>
        </w:rPr>
        <w:t xml:space="preserve">. Este Rózsafüzér imádságon és gyertyás körmeneten veszünk részt a Szentélynél, mely során ezer apró láng töri meg a sötétséget, a teret pedig betölti az Ave Maria ének. </w:t>
      </w:r>
    </w:p>
    <w:p w14:paraId="35AB1B26" w14:textId="1A9F4C52" w:rsidR="007723A9" w:rsidRPr="003E1102" w:rsidRDefault="006B50F0" w:rsidP="007723A9">
      <w:pP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5</w:t>
      </w:r>
      <w:r w:rsidR="007723A9" w:rsidRPr="003E1102">
        <w:rPr>
          <w:rFonts w:ascii="Open Sans" w:hAnsi="Open Sans" w:cs="Open Sans"/>
          <w:b/>
          <w:sz w:val="20"/>
          <w:szCs w:val="20"/>
        </w:rPr>
        <w:t>. nap:</w:t>
      </w:r>
      <w:r w:rsidR="007723A9" w:rsidRPr="003E1102">
        <w:rPr>
          <w:rFonts w:ascii="Open Sans" w:hAnsi="Open Sans" w:cs="Open Sans"/>
          <w:sz w:val="20"/>
          <w:szCs w:val="20"/>
        </w:rPr>
        <w:t xml:space="preserve"> </w:t>
      </w:r>
      <w:r w:rsidRPr="003E1102">
        <w:rPr>
          <w:rFonts w:ascii="Open Sans" w:hAnsi="Open Sans" w:cs="Open Sans"/>
          <w:sz w:val="20"/>
          <w:szCs w:val="20"/>
        </w:rPr>
        <w:t>Reggel szentmisén veszünk részt</w:t>
      </w:r>
      <w:r w:rsidR="007723A9" w:rsidRPr="003E1102">
        <w:rPr>
          <w:rFonts w:ascii="Open Sans" w:hAnsi="Open Sans" w:cs="Open Sans"/>
          <w:b/>
          <w:bCs/>
          <w:sz w:val="20"/>
          <w:szCs w:val="20"/>
        </w:rPr>
        <w:t>,</w:t>
      </w:r>
      <w:r w:rsidR="007723A9" w:rsidRPr="003E1102">
        <w:rPr>
          <w:rFonts w:ascii="Open Sans" w:hAnsi="Open Sans" w:cs="Open Sans"/>
          <w:sz w:val="20"/>
          <w:szCs w:val="20"/>
        </w:rPr>
        <w:t xml:space="preserve"> majd</w:t>
      </w:r>
      <w:r w:rsidR="007723A9" w:rsidRPr="003E1102">
        <w:rPr>
          <w:rFonts w:ascii="Open Sans" w:hAnsi="Open Sans" w:cs="Open Sans"/>
          <w:b/>
          <w:sz w:val="20"/>
          <w:szCs w:val="20"/>
        </w:rPr>
        <w:t xml:space="preserve"> keresztutat járunk. </w:t>
      </w:r>
      <w:r w:rsidR="007723A9" w:rsidRPr="003E1102">
        <w:rPr>
          <w:rFonts w:ascii="Open Sans" w:hAnsi="Open Sans" w:cs="Open Sans"/>
          <w:sz w:val="20"/>
          <w:szCs w:val="20"/>
        </w:rPr>
        <w:t>Krisztus szenvedéstörténetén a szentély felett magasodó hegy lejtőire épült monumentális kálvárián elmélkedünk, melynek X. állomását Magyarország katolikusai állították. Délután szabadprogram, majd este Rózsafüzér és gyertyás körmenet a szentélynél.</w:t>
      </w:r>
    </w:p>
    <w:p w14:paraId="4E357D6C" w14:textId="2739E6F3" w:rsidR="00F06B70" w:rsidRPr="003E1102" w:rsidRDefault="00792A13" w:rsidP="007E3436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6</w:t>
      </w:r>
      <w:r w:rsidR="00F06B70" w:rsidRPr="003E1102">
        <w:rPr>
          <w:rFonts w:ascii="Open Sans" w:hAnsi="Open Sans" w:cs="Open Sans"/>
          <w:b/>
          <w:sz w:val="20"/>
          <w:szCs w:val="20"/>
        </w:rPr>
        <w:t xml:space="preserve">. nap: </w:t>
      </w:r>
      <w:r w:rsidR="00E34A6E" w:rsidRPr="003E1102">
        <w:rPr>
          <w:rFonts w:ascii="Open Sans" w:hAnsi="Open Sans" w:cs="Open Sans"/>
          <w:sz w:val="20"/>
          <w:szCs w:val="20"/>
        </w:rPr>
        <w:t xml:space="preserve">Reggel elhagyjuk Lourdes-ot, hogy Szent Bernadett életútját követve </w:t>
      </w:r>
      <w:proofErr w:type="spellStart"/>
      <w:r w:rsidR="00E34A6E" w:rsidRPr="003E1102">
        <w:rPr>
          <w:rFonts w:ascii="Open Sans" w:hAnsi="Open Sans" w:cs="Open Sans"/>
          <w:sz w:val="20"/>
          <w:szCs w:val="20"/>
        </w:rPr>
        <w:t>Nevers</w:t>
      </w:r>
      <w:proofErr w:type="spellEnd"/>
      <w:r w:rsidR="00E34A6E" w:rsidRPr="003E1102">
        <w:rPr>
          <w:rFonts w:ascii="Open Sans" w:hAnsi="Open Sans" w:cs="Open Sans"/>
          <w:sz w:val="20"/>
          <w:szCs w:val="20"/>
        </w:rPr>
        <w:t xml:space="preserve">-be utazzunk. Útközben felkeressük a hegyoldalban épült </w:t>
      </w:r>
      <w:proofErr w:type="spellStart"/>
      <w:r w:rsidR="00E34A6E" w:rsidRPr="003E1102">
        <w:rPr>
          <w:rFonts w:ascii="Open Sans" w:hAnsi="Open Sans" w:cs="Open Sans"/>
          <w:b/>
          <w:bCs/>
          <w:sz w:val="20"/>
          <w:szCs w:val="20"/>
        </w:rPr>
        <w:t>Rocamadourt</w:t>
      </w:r>
      <w:proofErr w:type="spellEnd"/>
      <w:r w:rsidR="00320BDC" w:rsidRPr="003E1102">
        <w:rPr>
          <w:rFonts w:ascii="Open Sans" w:hAnsi="Open Sans" w:cs="Open Sans"/>
          <w:b/>
          <w:bCs/>
          <w:sz w:val="20"/>
          <w:szCs w:val="20"/>
        </w:rPr>
        <w:t>,</w:t>
      </w:r>
      <w:r w:rsidR="00E34A6E" w:rsidRPr="003E1102">
        <w:rPr>
          <w:rFonts w:ascii="Open Sans" w:hAnsi="Open Sans" w:cs="Open Sans"/>
          <w:sz w:val="20"/>
          <w:szCs w:val="20"/>
        </w:rPr>
        <w:t xml:space="preserve"> </w:t>
      </w:r>
      <w:r w:rsidR="00320BDC" w:rsidRPr="003E1102">
        <w:rPr>
          <w:rFonts w:ascii="Open Sans" w:hAnsi="Open Sans" w:cs="Open Sans"/>
          <w:sz w:val="20"/>
          <w:szCs w:val="20"/>
        </w:rPr>
        <w:t>mely</w:t>
      </w:r>
      <w:r w:rsidR="00E34A6E" w:rsidRPr="003E1102">
        <w:rPr>
          <w:rFonts w:ascii="Open Sans" w:hAnsi="Open Sans" w:cs="Open Sans"/>
          <w:sz w:val="20"/>
          <w:szCs w:val="20"/>
        </w:rPr>
        <w:t xml:space="preserve"> Szent </w:t>
      </w:r>
      <w:proofErr w:type="spellStart"/>
      <w:r w:rsidR="00E34A6E" w:rsidRPr="003E1102">
        <w:rPr>
          <w:rFonts w:ascii="Open Sans" w:hAnsi="Open Sans" w:cs="Open Sans"/>
          <w:sz w:val="20"/>
          <w:szCs w:val="20"/>
        </w:rPr>
        <w:t>Amadour</w:t>
      </w:r>
      <w:proofErr w:type="spellEnd"/>
      <w:r w:rsidR="00E34A6E" w:rsidRPr="003E1102">
        <w:rPr>
          <w:rFonts w:ascii="Open Sans" w:hAnsi="Open Sans" w:cs="Open Sans"/>
          <w:sz w:val="20"/>
          <w:szCs w:val="20"/>
        </w:rPr>
        <w:t xml:space="preserve"> sírhelye körül alakult ki</w:t>
      </w:r>
      <w:r w:rsidR="00320BDC" w:rsidRPr="003E1102">
        <w:rPr>
          <w:rFonts w:ascii="Open Sans" w:hAnsi="Open Sans" w:cs="Open Sans"/>
          <w:sz w:val="20"/>
          <w:szCs w:val="20"/>
        </w:rPr>
        <w:t>.</w:t>
      </w:r>
      <w:r w:rsidR="00E34A6E" w:rsidRPr="003E1102">
        <w:rPr>
          <w:rFonts w:ascii="Open Sans" w:hAnsi="Open Sans" w:cs="Open Sans"/>
          <w:sz w:val="20"/>
          <w:szCs w:val="20"/>
        </w:rPr>
        <w:t xml:space="preserve"> </w:t>
      </w:r>
      <w:r w:rsidR="0004511B" w:rsidRPr="003E1102">
        <w:rPr>
          <w:rFonts w:ascii="Open Sans" w:hAnsi="Open Sans" w:cs="Open Sans"/>
          <w:sz w:val="20"/>
          <w:szCs w:val="20"/>
        </w:rPr>
        <w:t xml:space="preserve">A </w:t>
      </w:r>
      <w:r w:rsidR="00320BDC" w:rsidRPr="003E1102">
        <w:rPr>
          <w:rFonts w:ascii="Open Sans" w:hAnsi="Open Sans" w:cs="Open Sans"/>
          <w:sz w:val="20"/>
          <w:szCs w:val="20"/>
        </w:rPr>
        <w:t>zarándokhely</w:t>
      </w:r>
      <w:r w:rsidR="0004511B" w:rsidRPr="003E1102">
        <w:rPr>
          <w:rFonts w:ascii="Open Sans" w:hAnsi="Open Sans" w:cs="Open Sans"/>
          <w:sz w:val="20"/>
          <w:szCs w:val="20"/>
        </w:rPr>
        <w:t xml:space="preserve"> már a középkorban is igen jelentős volt, napjainkban pedig a</w:t>
      </w:r>
      <w:r w:rsidR="00320BDC" w:rsidRPr="003E110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320BDC" w:rsidRPr="003E1102">
        <w:rPr>
          <w:rFonts w:ascii="Open Sans" w:hAnsi="Open Sans" w:cs="Open Sans"/>
          <w:sz w:val="20"/>
          <w:szCs w:val="20"/>
        </w:rPr>
        <w:t>Notre</w:t>
      </w:r>
      <w:proofErr w:type="spellEnd"/>
      <w:r w:rsidR="00320BDC" w:rsidRPr="003E1102">
        <w:rPr>
          <w:rFonts w:ascii="Open Sans" w:hAnsi="Open Sans" w:cs="Open Sans"/>
          <w:sz w:val="20"/>
          <w:szCs w:val="20"/>
        </w:rPr>
        <w:t xml:space="preserve"> Dame </w:t>
      </w:r>
      <w:r w:rsidR="0004511B" w:rsidRPr="003E1102">
        <w:rPr>
          <w:rFonts w:ascii="Open Sans" w:hAnsi="Open Sans" w:cs="Open Sans"/>
          <w:sz w:val="20"/>
          <w:szCs w:val="20"/>
        </w:rPr>
        <w:t xml:space="preserve">nevű </w:t>
      </w:r>
      <w:r w:rsidR="00320BDC" w:rsidRPr="003E1102">
        <w:rPr>
          <w:rFonts w:ascii="Open Sans" w:hAnsi="Open Sans" w:cs="Open Sans"/>
          <w:sz w:val="20"/>
          <w:szCs w:val="20"/>
        </w:rPr>
        <w:t>kápolnájá</w:t>
      </w:r>
      <w:r w:rsidR="0004511B" w:rsidRPr="003E1102">
        <w:rPr>
          <w:rFonts w:ascii="Open Sans" w:hAnsi="Open Sans" w:cs="Open Sans"/>
          <w:sz w:val="20"/>
          <w:szCs w:val="20"/>
        </w:rPr>
        <w:t xml:space="preserve">ban található </w:t>
      </w:r>
      <w:r w:rsidR="00320BDC" w:rsidRPr="003E1102">
        <w:rPr>
          <w:rFonts w:ascii="Open Sans" w:hAnsi="Open Sans" w:cs="Open Sans"/>
          <w:sz w:val="20"/>
          <w:szCs w:val="20"/>
        </w:rPr>
        <w:t>Fekete Madonna kegyszob</w:t>
      </w:r>
      <w:r w:rsidR="0004511B" w:rsidRPr="003E1102">
        <w:rPr>
          <w:rFonts w:ascii="Open Sans" w:hAnsi="Open Sans" w:cs="Open Sans"/>
          <w:sz w:val="20"/>
          <w:szCs w:val="20"/>
        </w:rPr>
        <w:t>orhoz</w:t>
      </w:r>
      <w:r w:rsidR="00320BDC" w:rsidRPr="003E1102">
        <w:rPr>
          <w:rFonts w:ascii="Open Sans" w:hAnsi="Open Sans" w:cs="Open Sans"/>
          <w:sz w:val="20"/>
          <w:szCs w:val="20"/>
        </w:rPr>
        <w:t xml:space="preserve"> érkeznek </w:t>
      </w:r>
      <w:r w:rsidR="00486C2A" w:rsidRPr="003E1102">
        <w:rPr>
          <w:rFonts w:ascii="Open Sans" w:hAnsi="Open Sans" w:cs="Open Sans"/>
          <w:sz w:val="20"/>
          <w:szCs w:val="20"/>
        </w:rPr>
        <w:t xml:space="preserve">a </w:t>
      </w:r>
      <w:r w:rsidR="00E34A6E" w:rsidRPr="003E1102">
        <w:rPr>
          <w:rFonts w:ascii="Open Sans" w:hAnsi="Open Sans" w:cs="Open Sans"/>
          <w:sz w:val="20"/>
          <w:szCs w:val="20"/>
        </w:rPr>
        <w:t xml:space="preserve">zarándokok </w:t>
      </w:r>
      <w:r w:rsidR="0004511B" w:rsidRPr="003E1102">
        <w:rPr>
          <w:rFonts w:ascii="Open Sans" w:hAnsi="Open Sans" w:cs="Open Sans"/>
          <w:sz w:val="20"/>
          <w:szCs w:val="20"/>
        </w:rPr>
        <w:t>Európa több szegletéből</w:t>
      </w:r>
      <w:r w:rsidR="00E34A6E" w:rsidRPr="003E1102">
        <w:rPr>
          <w:rFonts w:ascii="Open Sans" w:hAnsi="Open Sans" w:cs="Open Sans"/>
          <w:sz w:val="20"/>
          <w:szCs w:val="20"/>
        </w:rPr>
        <w:t xml:space="preserve">. </w:t>
      </w:r>
      <w:r w:rsidR="0059132A" w:rsidRPr="003E1102">
        <w:rPr>
          <w:rFonts w:ascii="Open Sans" w:hAnsi="Open Sans" w:cs="Open Sans"/>
          <w:sz w:val="20"/>
          <w:szCs w:val="20"/>
        </w:rPr>
        <w:t xml:space="preserve">Felkeressük a bazilikát, imádkozunk a kegyszobor előtt, majd </w:t>
      </w:r>
      <w:r w:rsidR="00E34A6E" w:rsidRPr="003E1102">
        <w:rPr>
          <w:rFonts w:ascii="Open Sans" w:hAnsi="Open Sans" w:cs="Open Sans"/>
          <w:sz w:val="20"/>
          <w:szCs w:val="20"/>
        </w:rPr>
        <w:t xml:space="preserve">folytatjuk utunkat </w:t>
      </w:r>
      <w:proofErr w:type="spellStart"/>
      <w:r w:rsidR="00E34A6E" w:rsidRPr="003E1102">
        <w:rPr>
          <w:rFonts w:ascii="Open Sans" w:hAnsi="Open Sans" w:cs="Open Sans"/>
          <w:b/>
          <w:bCs/>
          <w:sz w:val="20"/>
          <w:szCs w:val="20"/>
        </w:rPr>
        <w:t>Nevers</w:t>
      </w:r>
      <w:proofErr w:type="spellEnd"/>
      <w:r w:rsidR="00E34A6E" w:rsidRPr="003E1102">
        <w:rPr>
          <w:rFonts w:ascii="Open Sans" w:hAnsi="Open Sans" w:cs="Open Sans"/>
          <w:b/>
          <w:bCs/>
          <w:sz w:val="20"/>
          <w:szCs w:val="20"/>
        </w:rPr>
        <w:t>-be</w:t>
      </w:r>
      <w:r w:rsidR="00E34A6E" w:rsidRPr="003E1102">
        <w:rPr>
          <w:rFonts w:ascii="Open Sans" w:hAnsi="Open Sans" w:cs="Open Sans"/>
          <w:sz w:val="20"/>
          <w:szCs w:val="20"/>
        </w:rPr>
        <w:t xml:space="preserve"> (1 éj).</w:t>
      </w:r>
    </w:p>
    <w:p w14:paraId="18D2DB34" w14:textId="49C2CCE1" w:rsidR="006E63F0" w:rsidRPr="003E1102" w:rsidRDefault="00792A13" w:rsidP="007E3436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7</w:t>
      </w:r>
      <w:r w:rsidR="007E3436" w:rsidRPr="003E1102">
        <w:rPr>
          <w:rFonts w:ascii="Open Sans" w:hAnsi="Open Sans" w:cs="Open Sans"/>
          <w:b/>
          <w:sz w:val="20"/>
          <w:szCs w:val="20"/>
        </w:rPr>
        <w:t xml:space="preserve">. nap: </w:t>
      </w:r>
      <w:r w:rsidR="00E34A6E" w:rsidRPr="003E1102">
        <w:rPr>
          <w:rFonts w:ascii="Open Sans" w:hAnsi="Open Sans" w:cs="Open Sans"/>
          <w:bCs/>
          <w:sz w:val="20"/>
          <w:szCs w:val="20"/>
        </w:rPr>
        <w:t xml:space="preserve">Délelőtt megismerjük a </w:t>
      </w:r>
      <w:r w:rsidR="00E34A6E" w:rsidRPr="003E1102">
        <w:rPr>
          <w:rFonts w:ascii="Open Sans" w:hAnsi="Open Sans" w:cs="Open Sans"/>
          <w:b/>
          <w:sz w:val="20"/>
          <w:szCs w:val="20"/>
        </w:rPr>
        <w:t xml:space="preserve">Szent </w:t>
      </w:r>
      <w:proofErr w:type="spellStart"/>
      <w:r w:rsidR="00E34A6E" w:rsidRPr="003E1102">
        <w:rPr>
          <w:rFonts w:ascii="Open Sans" w:hAnsi="Open Sans" w:cs="Open Sans"/>
          <w:b/>
          <w:sz w:val="20"/>
          <w:szCs w:val="20"/>
        </w:rPr>
        <w:t>Gildard</w:t>
      </w:r>
      <w:proofErr w:type="spellEnd"/>
      <w:r w:rsidR="00E34A6E" w:rsidRPr="003E1102">
        <w:rPr>
          <w:rFonts w:ascii="Open Sans" w:hAnsi="Open Sans" w:cs="Open Sans"/>
          <w:b/>
          <w:sz w:val="20"/>
          <w:szCs w:val="20"/>
        </w:rPr>
        <w:t xml:space="preserve"> kolostort</w:t>
      </w:r>
      <w:r w:rsidR="00E34A6E" w:rsidRPr="003E1102">
        <w:rPr>
          <w:rFonts w:ascii="Open Sans" w:hAnsi="Open Sans" w:cs="Open Sans"/>
          <w:bCs/>
          <w:sz w:val="20"/>
          <w:szCs w:val="20"/>
        </w:rPr>
        <w:t>, ahol Szent Bernadett 13 évet élt apácaként. Sétánk során megtekintjük a Bernadett életútját bemutató múzeumot, a Novíciusok kápolnáját, ahol utoljára mesélte el a jelenések történetét rendtársainak, majd a Szent Kereszt oratóriumot, mely korábban betegszobaként működött</w:t>
      </w:r>
      <w:r w:rsidR="002A2FE1" w:rsidRPr="003E1102">
        <w:rPr>
          <w:rFonts w:ascii="Open Sans" w:hAnsi="Open Sans" w:cs="Open Sans"/>
          <w:bCs/>
          <w:sz w:val="20"/>
          <w:szCs w:val="20"/>
        </w:rPr>
        <w:t>: B</w:t>
      </w:r>
      <w:r w:rsidR="00E34A6E" w:rsidRPr="003E1102">
        <w:rPr>
          <w:rFonts w:ascii="Open Sans" w:hAnsi="Open Sans" w:cs="Open Sans"/>
          <w:bCs/>
          <w:sz w:val="20"/>
          <w:szCs w:val="20"/>
        </w:rPr>
        <w:t xml:space="preserve">ernadett itt szolgált ápolóként és itt is halt meg 1879-ben. Végül pedig szentmisén veszünk részt a kápolnában, ahol Szent Bernadett </w:t>
      </w:r>
      <w:r w:rsidR="00BB0835" w:rsidRPr="003E1102">
        <w:rPr>
          <w:rFonts w:ascii="Open Sans" w:hAnsi="Open Sans" w:cs="Open Sans"/>
          <w:bCs/>
          <w:sz w:val="20"/>
          <w:szCs w:val="20"/>
        </w:rPr>
        <w:t xml:space="preserve">teste </w:t>
      </w:r>
      <w:r w:rsidR="00811977" w:rsidRPr="003E1102">
        <w:rPr>
          <w:rFonts w:ascii="Open Sans" w:hAnsi="Open Sans" w:cs="Open Sans"/>
          <w:bCs/>
          <w:sz w:val="20"/>
          <w:szCs w:val="20"/>
        </w:rPr>
        <w:t xml:space="preserve">pihen </w:t>
      </w:r>
      <w:r w:rsidR="00BB0835" w:rsidRPr="003E1102">
        <w:rPr>
          <w:rFonts w:ascii="Open Sans" w:hAnsi="Open Sans" w:cs="Open Sans"/>
          <w:bCs/>
          <w:sz w:val="20"/>
          <w:szCs w:val="20"/>
        </w:rPr>
        <w:t>romlatlan állapotban</w:t>
      </w:r>
      <w:r w:rsidR="00E34A6E" w:rsidRPr="003E1102">
        <w:rPr>
          <w:rFonts w:ascii="Open Sans" w:hAnsi="Open Sans" w:cs="Open Sans"/>
          <w:bCs/>
          <w:sz w:val="20"/>
          <w:szCs w:val="20"/>
        </w:rPr>
        <w:t xml:space="preserve">. </w:t>
      </w:r>
      <w:r w:rsidR="00FB5331" w:rsidRPr="003E1102">
        <w:rPr>
          <w:rFonts w:ascii="Open Sans" w:hAnsi="Open Sans" w:cs="Open Sans"/>
          <w:bCs/>
          <w:sz w:val="20"/>
          <w:szCs w:val="20"/>
        </w:rPr>
        <w:t xml:space="preserve">Folytatjuk zarándokutunkat a Jézus Szent Szíve tiszteletének központjaként </w:t>
      </w:r>
      <w:proofErr w:type="spellStart"/>
      <w:r w:rsidR="00FB5331" w:rsidRPr="003E1102">
        <w:rPr>
          <w:rFonts w:ascii="Open Sans" w:hAnsi="Open Sans" w:cs="Open Sans"/>
          <w:bCs/>
          <w:sz w:val="20"/>
          <w:szCs w:val="20"/>
        </w:rPr>
        <w:t>számontartott</w:t>
      </w:r>
      <w:proofErr w:type="spellEnd"/>
      <w:r w:rsidR="00FB5331" w:rsidRPr="003E1102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="00FB5331" w:rsidRPr="003E1102">
        <w:rPr>
          <w:rFonts w:ascii="Open Sans" w:hAnsi="Open Sans" w:cs="Open Sans"/>
          <w:b/>
          <w:sz w:val="20"/>
          <w:szCs w:val="20"/>
        </w:rPr>
        <w:t>Paray</w:t>
      </w:r>
      <w:proofErr w:type="spellEnd"/>
      <w:r w:rsidR="00FB5331" w:rsidRPr="003E1102">
        <w:rPr>
          <w:rFonts w:ascii="Open Sans" w:hAnsi="Open Sans" w:cs="Open Sans"/>
          <w:b/>
          <w:sz w:val="20"/>
          <w:szCs w:val="20"/>
        </w:rPr>
        <w:t>-le-</w:t>
      </w:r>
      <w:proofErr w:type="spellStart"/>
      <w:r w:rsidR="00FB5331" w:rsidRPr="003E1102">
        <w:rPr>
          <w:rFonts w:ascii="Open Sans" w:hAnsi="Open Sans" w:cs="Open Sans"/>
          <w:b/>
          <w:sz w:val="20"/>
          <w:szCs w:val="20"/>
        </w:rPr>
        <w:t>Monialba</w:t>
      </w:r>
      <w:proofErr w:type="spellEnd"/>
      <w:r w:rsidR="00FB5331" w:rsidRPr="003E1102">
        <w:rPr>
          <w:rFonts w:ascii="Open Sans" w:hAnsi="Open Sans" w:cs="Open Sans"/>
          <w:bCs/>
          <w:sz w:val="20"/>
          <w:szCs w:val="20"/>
        </w:rPr>
        <w:t xml:space="preserve">, ugyanis az itt található vizitációs apácakolostorban élt </w:t>
      </w:r>
      <w:proofErr w:type="spellStart"/>
      <w:r w:rsidR="00FB5331" w:rsidRPr="003E1102">
        <w:rPr>
          <w:rFonts w:ascii="Open Sans" w:hAnsi="Open Sans" w:cs="Open Sans"/>
          <w:bCs/>
          <w:sz w:val="20"/>
          <w:szCs w:val="20"/>
        </w:rPr>
        <w:t>Alacoque</w:t>
      </w:r>
      <w:proofErr w:type="spellEnd"/>
      <w:r w:rsidR="00FB5331" w:rsidRPr="003E1102">
        <w:rPr>
          <w:rFonts w:ascii="Open Sans" w:hAnsi="Open Sans" w:cs="Open Sans"/>
          <w:bCs/>
          <w:sz w:val="20"/>
          <w:szCs w:val="20"/>
        </w:rPr>
        <w:t xml:space="preserve"> Szent Margit. Felkeressük a zárdát és a Szent Szív bazilikát, majd a Lyon közelében található szálláshelyünkre utazunk (</w:t>
      </w:r>
      <w:r w:rsidR="00C24078" w:rsidRPr="003E1102">
        <w:rPr>
          <w:rFonts w:ascii="Open Sans" w:hAnsi="Open Sans" w:cs="Open Sans"/>
          <w:bCs/>
          <w:sz w:val="20"/>
          <w:szCs w:val="20"/>
        </w:rPr>
        <w:t xml:space="preserve">1 </w:t>
      </w:r>
      <w:r w:rsidR="00FB5331" w:rsidRPr="003E1102">
        <w:rPr>
          <w:rFonts w:ascii="Open Sans" w:hAnsi="Open Sans" w:cs="Open Sans"/>
          <w:bCs/>
          <w:sz w:val="20"/>
          <w:szCs w:val="20"/>
        </w:rPr>
        <w:t xml:space="preserve">éj). </w:t>
      </w:r>
    </w:p>
    <w:p w14:paraId="71BD77E3" w14:textId="114ACC66" w:rsidR="005606AB" w:rsidRPr="003E1102" w:rsidRDefault="00792A13" w:rsidP="005606AB">
      <w:pP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lastRenderedPageBreak/>
        <w:t>8</w:t>
      </w:r>
      <w:r w:rsidR="005606AB" w:rsidRPr="003E1102">
        <w:rPr>
          <w:rFonts w:ascii="Open Sans" w:hAnsi="Open Sans" w:cs="Open Sans"/>
          <w:b/>
          <w:sz w:val="20"/>
          <w:szCs w:val="20"/>
        </w:rPr>
        <w:t xml:space="preserve">. nap: </w:t>
      </w:r>
      <w:r w:rsidR="009C7A2E" w:rsidRPr="003E1102">
        <w:rPr>
          <w:rFonts w:ascii="Open Sans" w:hAnsi="Open Sans" w:cs="Open Sans"/>
          <w:bCs/>
          <w:sz w:val="20"/>
          <w:szCs w:val="20"/>
        </w:rPr>
        <w:t>Napunkat</w:t>
      </w:r>
      <w:r w:rsidR="009C7A2E" w:rsidRPr="003E1102">
        <w:rPr>
          <w:rFonts w:ascii="Open Sans" w:hAnsi="Open Sans" w:cs="Open Sans"/>
          <w:b/>
          <w:sz w:val="20"/>
          <w:szCs w:val="20"/>
        </w:rPr>
        <w:t xml:space="preserve"> Ars-</w:t>
      </w:r>
      <w:proofErr w:type="spellStart"/>
      <w:r w:rsidR="009C7A2E" w:rsidRPr="003E1102">
        <w:rPr>
          <w:rFonts w:ascii="Open Sans" w:hAnsi="Open Sans" w:cs="Open Sans"/>
          <w:b/>
          <w:sz w:val="20"/>
          <w:szCs w:val="20"/>
        </w:rPr>
        <w:t>sur</w:t>
      </w:r>
      <w:proofErr w:type="spellEnd"/>
      <w:r w:rsidR="009C7A2E" w:rsidRPr="003E1102">
        <w:rPr>
          <w:rFonts w:ascii="Open Sans" w:hAnsi="Open Sans" w:cs="Open Sans"/>
          <w:b/>
          <w:sz w:val="20"/>
          <w:szCs w:val="20"/>
        </w:rPr>
        <w:t>-</w:t>
      </w:r>
      <w:proofErr w:type="spellStart"/>
      <w:r w:rsidR="009C7A2E" w:rsidRPr="003E1102">
        <w:rPr>
          <w:rFonts w:ascii="Open Sans" w:hAnsi="Open Sans" w:cs="Open Sans"/>
          <w:b/>
          <w:sz w:val="20"/>
          <w:szCs w:val="20"/>
        </w:rPr>
        <w:t>Formans</w:t>
      </w:r>
      <w:proofErr w:type="spellEnd"/>
      <w:r w:rsidR="009C7A2E" w:rsidRPr="003E1102">
        <w:rPr>
          <w:rFonts w:ascii="Open Sans" w:hAnsi="Open Sans" w:cs="Open Sans"/>
          <w:b/>
          <w:sz w:val="20"/>
          <w:szCs w:val="20"/>
        </w:rPr>
        <w:t>-ban</w:t>
      </w:r>
      <w:r w:rsidR="009C7A2E" w:rsidRPr="003E1102">
        <w:rPr>
          <w:rFonts w:ascii="Open Sans" w:hAnsi="Open Sans" w:cs="Open Sans"/>
          <w:sz w:val="20"/>
          <w:szCs w:val="20"/>
        </w:rPr>
        <w:t xml:space="preserve"> kezdjük, ahol</w:t>
      </w:r>
      <w:r w:rsidR="009C7A2E" w:rsidRPr="003E1102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="009C7A2E" w:rsidRPr="003E1102">
        <w:rPr>
          <w:rFonts w:ascii="Open Sans" w:hAnsi="Open Sans" w:cs="Open Sans"/>
          <w:sz w:val="20"/>
          <w:szCs w:val="20"/>
        </w:rPr>
        <w:t>Vianney</w:t>
      </w:r>
      <w:proofErr w:type="spellEnd"/>
      <w:r w:rsidR="009C7A2E" w:rsidRPr="003E1102">
        <w:rPr>
          <w:rFonts w:ascii="Open Sans" w:hAnsi="Open Sans" w:cs="Open Sans"/>
          <w:sz w:val="20"/>
          <w:szCs w:val="20"/>
        </w:rPr>
        <w:t xml:space="preserve"> Szent János</w:t>
      </w:r>
      <w:r w:rsidR="009C7A2E" w:rsidRPr="003E1102">
        <w:rPr>
          <w:rFonts w:ascii="Open Sans" w:hAnsi="Open Sans" w:cs="Open Sans"/>
          <w:bCs/>
          <w:sz w:val="20"/>
          <w:szCs w:val="20"/>
        </w:rPr>
        <w:t xml:space="preserve"> 41 éven át plébánosként szolgált és teljesen megváltoztatta a vallástalan falu életét.</w:t>
      </w:r>
      <w:r w:rsidR="009C7A2E" w:rsidRPr="003E110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C7A2E" w:rsidRPr="003E1102">
        <w:rPr>
          <w:rFonts w:ascii="Open Sans" w:hAnsi="Open Sans" w:cs="Open Sans"/>
          <w:sz w:val="20"/>
          <w:szCs w:val="20"/>
        </w:rPr>
        <w:t>Egyszerű</w:t>
      </w:r>
      <w:r w:rsidR="00B05695" w:rsidRPr="003E1102">
        <w:rPr>
          <w:rFonts w:ascii="Open Sans" w:hAnsi="Open Sans" w:cs="Open Sans"/>
          <w:sz w:val="20"/>
          <w:szCs w:val="20"/>
        </w:rPr>
        <w:t xml:space="preserve"> </w:t>
      </w:r>
      <w:r w:rsidR="009C7A2E" w:rsidRPr="003E1102">
        <w:rPr>
          <w:rFonts w:ascii="Open Sans" w:hAnsi="Open Sans" w:cs="Open Sans"/>
          <w:sz w:val="20"/>
          <w:szCs w:val="20"/>
        </w:rPr>
        <w:t>élete, alázatossága</w:t>
      </w:r>
      <w:r w:rsidR="00B05695" w:rsidRPr="003E1102">
        <w:rPr>
          <w:rFonts w:ascii="Open Sans" w:hAnsi="Open Sans" w:cs="Open Sans"/>
          <w:sz w:val="20"/>
          <w:szCs w:val="20"/>
        </w:rPr>
        <w:t xml:space="preserve"> és </w:t>
      </w:r>
      <w:r w:rsidR="009C7A2E" w:rsidRPr="003E1102">
        <w:rPr>
          <w:rFonts w:ascii="Open Sans" w:hAnsi="Open Sans" w:cs="Open Sans"/>
          <w:sz w:val="20"/>
          <w:szCs w:val="20"/>
        </w:rPr>
        <w:t>lelkipásztori tevékenysége a szentek közé emelte „Az ars-i plébános”-t.  A szent romlatlan állapotban megmaradt teste üvegkoporsóban látható a bazilikában</w:t>
      </w:r>
      <w:r w:rsidR="0041754A" w:rsidRPr="003E1102">
        <w:rPr>
          <w:rFonts w:ascii="Open Sans" w:hAnsi="Open Sans" w:cs="Open Sans"/>
          <w:sz w:val="20"/>
          <w:szCs w:val="20"/>
        </w:rPr>
        <w:t>, ahol s</w:t>
      </w:r>
      <w:r w:rsidR="009C7A2E" w:rsidRPr="003E1102">
        <w:rPr>
          <w:rFonts w:ascii="Open Sans" w:hAnsi="Open Sans" w:cs="Open Sans"/>
          <w:sz w:val="20"/>
          <w:szCs w:val="20"/>
        </w:rPr>
        <w:t xml:space="preserve">zentmisén veszünk részt, </w:t>
      </w:r>
      <w:r w:rsidR="0041754A" w:rsidRPr="003E1102">
        <w:rPr>
          <w:rFonts w:ascii="Open Sans" w:hAnsi="Open Sans" w:cs="Open Sans"/>
          <w:sz w:val="20"/>
          <w:szCs w:val="20"/>
        </w:rPr>
        <w:t>majd</w:t>
      </w:r>
      <w:r w:rsidR="009C7A2E" w:rsidRPr="003E1102">
        <w:rPr>
          <w:rFonts w:ascii="Open Sans" w:hAnsi="Open Sans" w:cs="Open Sans"/>
          <w:sz w:val="20"/>
          <w:szCs w:val="20"/>
        </w:rPr>
        <w:t xml:space="preserve"> felkeressük a plébánia egykori épületét, melyben egy kiállítást láthatunk</w:t>
      </w:r>
      <w:r w:rsidR="00D94E6B" w:rsidRPr="003E1102">
        <w:rPr>
          <w:rFonts w:ascii="Open Sans" w:hAnsi="Open Sans" w:cs="Open Sans"/>
          <w:sz w:val="20"/>
          <w:szCs w:val="20"/>
        </w:rPr>
        <w:t xml:space="preserve">. </w:t>
      </w:r>
      <w:r w:rsidR="009C7A2E" w:rsidRPr="003E1102">
        <w:rPr>
          <w:rFonts w:ascii="Open Sans" w:hAnsi="Open Sans" w:cs="Open Sans"/>
          <w:sz w:val="20"/>
          <w:szCs w:val="20"/>
        </w:rPr>
        <w:t xml:space="preserve">Délután </w:t>
      </w:r>
      <w:r w:rsidRPr="003E1102">
        <w:rPr>
          <w:rFonts w:ascii="Open Sans" w:hAnsi="Open Sans" w:cs="Open Sans"/>
          <w:sz w:val="20"/>
          <w:szCs w:val="20"/>
        </w:rPr>
        <w:t>a T</w:t>
      </w:r>
      <w:r w:rsidR="0059132A" w:rsidRPr="003E1102">
        <w:rPr>
          <w:rFonts w:ascii="Open Sans" w:hAnsi="Open Sans" w:cs="Open Sans"/>
          <w:sz w:val="20"/>
          <w:szCs w:val="20"/>
        </w:rPr>
        <w:t>orino környék</w:t>
      </w:r>
      <w:r w:rsidRPr="003E1102">
        <w:rPr>
          <w:rFonts w:ascii="Open Sans" w:hAnsi="Open Sans" w:cs="Open Sans"/>
          <w:sz w:val="20"/>
          <w:szCs w:val="20"/>
        </w:rPr>
        <w:t>i szálláshelyünkre utazunk</w:t>
      </w:r>
      <w:r w:rsidR="0059132A" w:rsidRPr="003E1102">
        <w:rPr>
          <w:rFonts w:ascii="Open Sans" w:hAnsi="Open Sans" w:cs="Open Sans"/>
          <w:sz w:val="20"/>
          <w:szCs w:val="20"/>
        </w:rPr>
        <w:t xml:space="preserve"> (1 éj).</w:t>
      </w:r>
    </w:p>
    <w:p w14:paraId="6C302BDC" w14:textId="0B528538" w:rsidR="00133280" w:rsidRPr="003E1102" w:rsidRDefault="005606AB" w:rsidP="007E3436">
      <w:pPr>
        <w:spacing w:before="60" w:after="6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9</w:t>
      </w:r>
      <w:r w:rsidR="007E3436" w:rsidRPr="003E1102">
        <w:rPr>
          <w:rFonts w:ascii="Open Sans" w:hAnsi="Open Sans" w:cs="Open Sans"/>
          <w:b/>
          <w:sz w:val="20"/>
          <w:szCs w:val="20"/>
        </w:rPr>
        <w:t>. nap:</w:t>
      </w:r>
      <w:r w:rsidR="004A2473" w:rsidRPr="003E1102">
        <w:rPr>
          <w:rFonts w:ascii="Open Sans" w:hAnsi="Open Sans" w:cs="Open Sans"/>
          <w:b/>
          <w:sz w:val="20"/>
          <w:szCs w:val="20"/>
        </w:rPr>
        <w:t xml:space="preserve"> </w:t>
      </w:r>
      <w:r w:rsidR="005E5E9E" w:rsidRPr="003E1102">
        <w:rPr>
          <w:rFonts w:ascii="Open Sans" w:hAnsi="Open Sans" w:cs="Open Sans"/>
          <w:bCs/>
          <w:sz w:val="20"/>
          <w:szCs w:val="20"/>
        </w:rPr>
        <w:t xml:space="preserve">Hazautazás Olaszországon és </w:t>
      </w:r>
      <w:r w:rsidR="00C5507A" w:rsidRPr="003E1102">
        <w:rPr>
          <w:rFonts w:ascii="Open Sans" w:hAnsi="Open Sans" w:cs="Open Sans"/>
          <w:bCs/>
          <w:sz w:val="20"/>
          <w:szCs w:val="20"/>
        </w:rPr>
        <w:t>Szlovénián</w:t>
      </w:r>
      <w:r w:rsidR="006B5EFF" w:rsidRPr="003E1102">
        <w:rPr>
          <w:rFonts w:ascii="Open Sans" w:hAnsi="Open Sans" w:cs="Open Sans"/>
          <w:bCs/>
          <w:sz w:val="20"/>
          <w:szCs w:val="20"/>
        </w:rPr>
        <w:t xml:space="preserve"> keresztül</w:t>
      </w:r>
      <w:r w:rsidR="005E5E9E" w:rsidRPr="003E1102">
        <w:rPr>
          <w:rFonts w:ascii="Open Sans" w:hAnsi="Open Sans" w:cs="Open Sans"/>
          <w:bCs/>
          <w:sz w:val="20"/>
          <w:szCs w:val="20"/>
        </w:rPr>
        <w:t xml:space="preserve">. </w:t>
      </w:r>
      <w:r w:rsidR="006B5EFF" w:rsidRPr="003E1102">
        <w:rPr>
          <w:rFonts w:ascii="Open Sans" w:hAnsi="Open Sans" w:cs="Open Sans"/>
          <w:bCs/>
          <w:sz w:val="20"/>
          <w:szCs w:val="20"/>
        </w:rPr>
        <w:t>Megé</w:t>
      </w:r>
      <w:r w:rsidR="005E5E9E" w:rsidRPr="003E1102">
        <w:rPr>
          <w:rFonts w:ascii="Open Sans" w:hAnsi="Open Sans" w:cs="Open Sans"/>
          <w:bCs/>
          <w:sz w:val="20"/>
          <w:szCs w:val="20"/>
        </w:rPr>
        <w:t xml:space="preserve">rkezés a késő </w:t>
      </w:r>
      <w:r w:rsidR="00C5507A" w:rsidRPr="003E1102">
        <w:rPr>
          <w:rFonts w:ascii="Open Sans" w:hAnsi="Open Sans" w:cs="Open Sans"/>
          <w:bCs/>
          <w:sz w:val="20"/>
          <w:szCs w:val="20"/>
        </w:rPr>
        <w:t>éjszakai</w:t>
      </w:r>
      <w:r w:rsidR="005E5E9E" w:rsidRPr="003E1102">
        <w:rPr>
          <w:rFonts w:ascii="Open Sans" w:hAnsi="Open Sans" w:cs="Open Sans"/>
          <w:bCs/>
          <w:sz w:val="20"/>
          <w:szCs w:val="20"/>
        </w:rPr>
        <w:t xml:space="preserve"> órákban.</w:t>
      </w:r>
    </w:p>
    <w:p w14:paraId="2AA550B7" w14:textId="77777777" w:rsidR="0062347F" w:rsidRPr="003E1102" w:rsidRDefault="0062347F" w:rsidP="007E3436">
      <w:pP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281CB40" w14:textId="7602897B" w:rsidR="00B20DE4" w:rsidRPr="00A847BF" w:rsidRDefault="00B20DE4" w:rsidP="00A12851">
      <w:pPr>
        <w:pBdr>
          <w:left w:val="single" w:sz="12" w:space="4" w:color="7AB626"/>
        </w:pBdr>
        <w:spacing w:before="60" w:after="60" w:line="240" w:lineRule="auto"/>
        <w:jc w:val="both"/>
        <w:rPr>
          <w:rFonts w:ascii="Open Sans" w:hAnsi="Open Sans" w:cs="Open Sans"/>
          <w:iCs/>
          <w:szCs w:val="20"/>
        </w:rPr>
      </w:pPr>
      <w:r w:rsidRPr="00A847BF">
        <w:rPr>
          <w:rFonts w:ascii="Open Sans" w:hAnsi="Open Sans" w:cs="Open Sans"/>
          <w:b/>
          <w:iCs/>
          <w:szCs w:val="20"/>
        </w:rPr>
        <w:t>Szállás:</w:t>
      </w:r>
      <w:r w:rsidRPr="00A847BF">
        <w:rPr>
          <w:rFonts w:ascii="Open Sans" w:hAnsi="Open Sans" w:cs="Open Sans"/>
          <w:iCs/>
          <w:szCs w:val="20"/>
        </w:rPr>
        <w:t xml:space="preserve"> </w:t>
      </w:r>
      <w:r w:rsidR="00283CC6" w:rsidRPr="00A847BF">
        <w:rPr>
          <w:rFonts w:ascii="Open Sans" w:hAnsi="Open Sans" w:cs="Open Sans"/>
          <w:iCs/>
          <w:szCs w:val="20"/>
        </w:rPr>
        <w:t xml:space="preserve">hotel </w:t>
      </w:r>
      <w:r w:rsidR="00B16FA1" w:rsidRPr="00A847BF">
        <w:rPr>
          <w:rFonts w:ascii="Open Sans" w:hAnsi="Open Sans" w:cs="Open Sans"/>
          <w:iCs/>
          <w:szCs w:val="20"/>
        </w:rPr>
        <w:t xml:space="preserve">*** </w:t>
      </w:r>
      <w:r w:rsidR="000F57EA" w:rsidRPr="00A847BF">
        <w:rPr>
          <w:rFonts w:ascii="Open Sans" w:hAnsi="Open Sans" w:cs="Open Sans"/>
          <w:iCs/>
          <w:szCs w:val="20"/>
        </w:rPr>
        <w:t xml:space="preserve">(7 éj) és zarándokház (1 éj) </w:t>
      </w:r>
      <w:r w:rsidRPr="00A847BF">
        <w:rPr>
          <w:rFonts w:ascii="Open Sans" w:hAnsi="Open Sans" w:cs="Open Sans"/>
          <w:iCs/>
          <w:szCs w:val="20"/>
        </w:rPr>
        <w:t xml:space="preserve">(2 </w:t>
      </w:r>
      <w:r w:rsidR="00036D4F" w:rsidRPr="00A847BF">
        <w:rPr>
          <w:rFonts w:ascii="Open Sans" w:hAnsi="Open Sans" w:cs="Open Sans"/>
          <w:iCs/>
          <w:szCs w:val="20"/>
        </w:rPr>
        <w:t xml:space="preserve">és 3 </w:t>
      </w:r>
      <w:r w:rsidRPr="00A847BF">
        <w:rPr>
          <w:rFonts w:ascii="Open Sans" w:hAnsi="Open Sans" w:cs="Open Sans"/>
          <w:iCs/>
          <w:szCs w:val="20"/>
        </w:rPr>
        <w:t>ágyas fürdőszobás szobák)</w:t>
      </w:r>
    </w:p>
    <w:p w14:paraId="285F50D6" w14:textId="1327A714" w:rsidR="00B20DE4" w:rsidRPr="00A847BF" w:rsidRDefault="00B20DE4" w:rsidP="00A12851">
      <w:pPr>
        <w:pBdr>
          <w:left w:val="single" w:sz="12" w:space="4" w:color="7AB626"/>
        </w:pBdr>
        <w:spacing w:before="60" w:after="60" w:line="240" w:lineRule="auto"/>
        <w:jc w:val="both"/>
        <w:rPr>
          <w:rFonts w:ascii="Open Sans" w:hAnsi="Open Sans" w:cs="Open Sans"/>
          <w:szCs w:val="20"/>
        </w:rPr>
      </w:pPr>
      <w:r w:rsidRPr="00A847BF">
        <w:rPr>
          <w:rFonts w:ascii="Open Sans" w:hAnsi="Open Sans" w:cs="Open Sans"/>
          <w:b/>
          <w:szCs w:val="20"/>
        </w:rPr>
        <w:t>Ellátás:</w:t>
      </w:r>
      <w:r w:rsidRPr="00A847BF">
        <w:rPr>
          <w:rFonts w:ascii="Open Sans" w:hAnsi="Open Sans" w:cs="Open Sans"/>
          <w:szCs w:val="20"/>
        </w:rPr>
        <w:t xml:space="preserve"> </w:t>
      </w:r>
      <w:r w:rsidR="000C18E5" w:rsidRPr="00A847BF">
        <w:rPr>
          <w:rFonts w:ascii="Open Sans" w:hAnsi="Open Sans" w:cs="Open Sans"/>
          <w:szCs w:val="20"/>
        </w:rPr>
        <w:t>félpanzió (reggeli és vacsora)</w:t>
      </w:r>
    </w:p>
    <w:p w14:paraId="6BACDB82" w14:textId="77777777" w:rsidR="00523979" w:rsidRPr="00A847BF" w:rsidRDefault="0007245E" w:rsidP="00A12851">
      <w:pPr>
        <w:pBdr>
          <w:left w:val="single" w:sz="12" w:space="4" w:color="7AB626"/>
        </w:pBdr>
        <w:spacing w:before="60" w:after="60" w:line="240" w:lineRule="auto"/>
        <w:jc w:val="both"/>
        <w:rPr>
          <w:rFonts w:ascii="Open Sans" w:hAnsi="Open Sans" w:cs="Open Sans"/>
          <w:szCs w:val="20"/>
        </w:rPr>
      </w:pPr>
      <w:r w:rsidRPr="00A847BF">
        <w:rPr>
          <w:rFonts w:ascii="Open Sans" w:hAnsi="Open Sans" w:cs="Open Sans"/>
          <w:b/>
          <w:szCs w:val="20"/>
        </w:rPr>
        <w:t>Szolgálat</w:t>
      </w:r>
      <w:r w:rsidR="00523979" w:rsidRPr="00A847BF">
        <w:rPr>
          <w:rFonts w:ascii="Open Sans" w:hAnsi="Open Sans" w:cs="Open Sans"/>
          <w:b/>
          <w:szCs w:val="20"/>
        </w:rPr>
        <w:t>:</w:t>
      </w:r>
      <w:r w:rsidR="00523979" w:rsidRPr="00A847BF">
        <w:rPr>
          <w:rFonts w:ascii="Open Sans" w:hAnsi="Open Sans" w:cs="Open Sans"/>
          <w:szCs w:val="20"/>
        </w:rPr>
        <w:t xml:space="preserve"> lelkivezetés</w:t>
      </w:r>
      <w:r w:rsidRPr="00A847BF">
        <w:rPr>
          <w:rFonts w:ascii="Open Sans" w:hAnsi="Open Sans" w:cs="Open Sans"/>
          <w:szCs w:val="20"/>
        </w:rPr>
        <w:t>, zarándok-</w:t>
      </w:r>
      <w:r w:rsidR="004855F6" w:rsidRPr="00A847BF">
        <w:rPr>
          <w:rFonts w:ascii="Open Sans" w:hAnsi="Open Sans" w:cs="Open Sans"/>
          <w:szCs w:val="20"/>
        </w:rPr>
        <w:t xml:space="preserve"> </w:t>
      </w:r>
      <w:r w:rsidR="00523979" w:rsidRPr="00A847BF">
        <w:rPr>
          <w:rFonts w:ascii="Open Sans" w:hAnsi="Open Sans" w:cs="Open Sans"/>
          <w:szCs w:val="20"/>
        </w:rPr>
        <w:t>idegenvezetés</w:t>
      </w:r>
    </w:p>
    <w:p w14:paraId="3CF18119" w14:textId="72D400F1" w:rsidR="00F5572E" w:rsidRPr="00A847BF" w:rsidRDefault="00374915" w:rsidP="00F5572E">
      <w:pPr>
        <w:pBdr>
          <w:left w:val="single" w:sz="12" w:space="4" w:color="7AB626"/>
        </w:pBdr>
        <w:spacing w:before="60" w:after="60" w:line="240" w:lineRule="auto"/>
        <w:jc w:val="both"/>
        <w:rPr>
          <w:rFonts w:ascii="Open Sans" w:hAnsi="Open Sans" w:cs="Open Sans"/>
          <w:szCs w:val="20"/>
        </w:rPr>
      </w:pPr>
      <w:r w:rsidRPr="00A847BF">
        <w:rPr>
          <w:rFonts w:ascii="Open Sans" w:hAnsi="Open Sans" w:cs="Open Sans"/>
          <w:b/>
          <w:szCs w:val="20"/>
        </w:rPr>
        <w:t>Indulás:</w:t>
      </w:r>
      <w:r w:rsidR="00BA11AF" w:rsidRPr="00A847BF">
        <w:rPr>
          <w:rFonts w:ascii="Open Sans" w:hAnsi="Open Sans" w:cs="Open Sans"/>
          <w:b/>
          <w:szCs w:val="20"/>
        </w:rPr>
        <w:t xml:space="preserve"> </w:t>
      </w:r>
      <w:r w:rsidR="00F5572E" w:rsidRPr="00A847BF">
        <w:rPr>
          <w:rFonts w:ascii="Open Sans" w:hAnsi="Open Sans" w:cs="Open Sans"/>
          <w:szCs w:val="20"/>
        </w:rPr>
        <w:t>0</w:t>
      </w:r>
      <w:r w:rsidR="00BA11AF" w:rsidRPr="00A847BF">
        <w:rPr>
          <w:rFonts w:ascii="Open Sans" w:hAnsi="Open Sans" w:cs="Open Sans"/>
          <w:szCs w:val="20"/>
        </w:rPr>
        <w:t>4</w:t>
      </w:r>
      <w:r w:rsidR="00F5572E" w:rsidRPr="00A847BF">
        <w:rPr>
          <w:rFonts w:ascii="Open Sans" w:hAnsi="Open Sans" w:cs="Open Sans"/>
          <w:szCs w:val="20"/>
        </w:rPr>
        <w:t>:</w:t>
      </w:r>
      <w:r w:rsidR="00BA11AF" w:rsidRPr="00A847BF">
        <w:rPr>
          <w:rFonts w:ascii="Open Sans" w:hAnsi="Open Sans" w:cs="Open Sans"/>
          <w:szCs w:val="20"/>
        </w:rPr>
        <w:t>00</w:t>
      </w:r>
      <w:r w:rsidR="00F5572E" w:rsidRPr="00A847BF">
        <w:rPr>
          <w:rFonts w:ascii="Open Sans" w:hAnsi="Open Sans" w:cs="Open Sans"/>
          <w:szCs w:val="20"/>
        </w:rPr>
        <w:t xml:space="preserve"> óra, </w:t>
      </w:r>
      <w:r w:rsidR="00BA11AF" w:rsidRPr="00A847BF">
        <w:rPr>
          <w:rFonts w:ascii="Open Sans" w:hAnsi="Open Sans" w:cs="Open Sans"/>
          <w:b/>
          <w:bCs/>
          <w:szCs w:val="20"/>
        </w:rPr>
        <w:t>Mélykút</w:t>
      </w:r>
    </w:p>
    <w:p w14:paraId="731A166D" w14:textId="13BB0B8D" w:rsidR="006F79A0" w:rsidRPr="003E1102" w:rsidRDefault="006F79A0" w:rsidP="00F5572E">
      <w:pPr>
        <w:pBdr>
          <w:left w:val="single" w:sz="12" w:space="4" w:color="7AB626"/>
        </w:pBdr>
        <w:spacing w:before="60" w:after="60" w:line="240" w:lineRule="auto"/>
        <w:jc w:val="both"/>
        <w:rPr>
          <w:rFonts w:ascii="Open Sans" w:hAnsi="Open Sans" w:cs="Open Sans"/>
          <w:sz w:val="8"/>
          <w:szCs w:val="8"/>
        </w:rPr>
      </w:pPr>
    </w:p>
    <w:p w14:paraId="5C664963" w14:textId="3BBC0B6E" w:rsidR="00FA2573" w:rsidRPr="003E1102" w:rsidRDefault="00FA2573" w:rsidP="00FA2573">
      <w:pPr>
        <w:pBdr>
          <w:left w:val="single" w:sz="12" w:space="4" w:color="3D134F"/>
        </w:pBdr>
        <w:spacing w:before="12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4"/>
          <w:szCs w:val="24"/>
        </w:rPr>
        <w:t xml:space="preserve">Teljes részvételi díj: </w:t>
      </w:r>
      <w:r w:rsidR="00D701C1" w:rsidRPr="003E1102">
        <w:rPr>
          <w:rFonts w:ascii="Open Sans" w:hAnsi="Open Sans" w:cs="Open Sans"/>
          <w:b/>
          <w:sz w:val="24"/>
          <w:szCs w:val="24"/>
        </w:rPr>
        <w:t>399</w:t>
      </w:r>
      <w:r w:rsidR="008C6286" w:rsidRPr="003E1102">
        <w:rPr>
          <w:rFonts w:ascii="Open Sans" w:hAnsi="Open Sans" w:cs="Open Sans"/>
          <w:b/>
          <w:sz w:val="24"/>
          <w:szCs w:val="24"/>
        </w:rPr>
        <w:t>.900</w:t>
      </w:r>
      <w:r w:rsidRPr="003E1102">
        <w:rPr>
          <w:rFonts w:ascii="Open Sans" w:hAnsi="Open Sans" w:cs="Open Sans"/>
          <w:b/>
          <w:sz w:val="24"/>
          <w:szCs w:val="24"/>
        </w:rPr>
        <w:t xml:space="preserve"> Ft/fő</w:t>
      </w:r>
      <w:r w:rsidRPr="003E1102">
        <w:rPr>
          <w:rFonts w:ascii="Open Sans" w:hAnsi="Open Sans" w:cs="Open Sans"/>
          <w:sz w:val="20"/>
          <w:szCs w:val="20"/>
        </w:rPr>
        <w:t xml:space="preserve">, mely tartalmazza a szállást </w:t>
      </w:r>
      <w:r w:rsidR="00F5572E" w:rsidRPr="003E1102">
        <w:rPr>
          <w:rFonts w:ascii="Open Sans" w:hAnsi="Open Sans" w:cs="Open Sans"/>
          <w:sz w:val="20"/>
          <w:szCs w:val="20"/>
        </w:rPr>
        <w:t>8</w:t>
      </w:r>
      <w:r w:rsidRPr="003E1102">
        <w:rPr>
          <w:rFonts w:ascii="Open Sans" w:hAnsi="Open Sans" w:cs="Open Sans"/>
          <w:sz w:val="20"/>
          <w:szCs w:val="20"/>
        </w:rPr>
        <w:t xml:space="preserve"> éjszakára félpanziós ellátással,</w:t>
      </w:r>
      <w:r w:rsidRPr="003E1102">
        <w:t xml:space="preserve"> </w:t>
      </w:r>
      <w:r w:rsidRPr="003E1102">
        <w:rPr>
          <w:rFonts w:ascii="Open Sans" w:hAnsi="Open Sans" w:cs="Open Sans"/>
          <w:sz w:val="20"/>
          <w:szCs w:val="20"/>
        </w:rPr>
        <w:t>az idegenforgalmi adót, valamint a zarándok- idegenvezetést.</w:t>
      </w:r>
    </w:p>
    <w:p w14:paraId="5B1A5253" w14:textId="62D9C3AF" w:rsidR="00FA2573" w:rsidRPr="003E1102" w:rsidRDefault="00FA2573" w:rsidP="00FA2573">
      <w:pPr>
        <w:pBdr>
          <w:left w:val="single" w:sz="12" w:space="4" w:color="3D134F"/>
        </w:pBd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A részvételi díj nem tartalmazza</w:t>
      </w:r>
      <w:r w:rsidRPr="003E1102">
        <w:rPr>
          <w:rFonts w:ascii="Open Sans" w:hAnsi="Open Sans" w:cs="Open Sans"/>
          <w:sz w:val="20"/>
          <w:szCs w:val="20"/>
        </w:rPr>
        <w:t xml:space="preserve"> a belépőjegyeket és az adományokat, mely kb. </w:t>
      </w:r>
      <w:r w:rsidR="00C4085F" w:rsidRPr="003E1102">
        <w:rPr>
          <w:rFonts w:ascii="Open Sans" w:hAnsi="Open Sans" w:cs="Open Sans"/>
          <w:sz w:val="20"/>
          <w:szCs w:val="20"/>
        </w:rPr>
        <w:t>5</w:t>
      </w:r>
      <w:r w:rsidR="00077763" w:rsidRPr="003E1102">
        <w:rPr>
          <w:rFonts w:ascii="Open Sans" w:hAnsi="Open Sans" w:cs="Open Sans"/>
          <w:sz w:val="20"/>
          <w:szCs w:val="20"/>
        </w:rPr>
        <w:t>0</w:t>
      </w:r>
      <w:r w:rsidRPr="003E1102">
        <w:rPr>
          <w:rFonts w:ascii="Open Sans" w:hAnsi="Open Sans" w:cs="Open Sans"/>
          <w:sz w:val="20"/>
          <w:szCs w:val="20"/>
        </w:rPr>
        <w:t xml:space="preserve"> EUR/ fő.</w:t>
      </w:r>
    </w:p>
    <w:p w14:paraId="1BD5218E" w14:textId="5D7A2D42" w:rsidR="00FA2573" w:rsidRPr="003E1102" w:rsidRDefault="00FA2573" w:rsidP="00FA2573">
      <w:pPr>
        <w:pBdr>
          <w:left w:val="single" w:sz="12" w:space="4" w:color="3D134F"/>
        </w:pBdr>
        <w:spacing w:before="60" w:after="60" w:line="240" w:lineRule="auto"/>
        <w:jc w:val="both"/>
        <w:rPr>
          <w:rFonts w:ascii="Open Sans" w:hAnsi="Open Sans" w:cs="Open Sans"/>
          <w:i/>
          <w:sz w:val="20"/>
          <w:szCs w:val="20"/>
        </w:rPr>
      </w:pPr>
      <w:r w:rsidRPr="003E1102">
        <w:rPr>
          <w:rFonts w:ascii="Open Sans" w:hAnsi="Open Sans" w:cs="Open Sans"/>
          <w:b/>
          <w:i/>
          <w:sz w:val="20"/>
          <w:szCs w:val="20"/>
        </w:rPr>
        <w:t>Egyágyas felár:</w:t>
      </w:r>
      <w:r w:rsidRPr="003E1102">
        <w:rPr>
          <w:rFonts w:ascii="Open Sans" w:hAnsi="Open Sans" w:cs="Open Sans"/>
          <w:i/>
          <w:sz w:val="20"/>
          <w:szCs w:val="20"/>
        </w:rPr>
        <w:t xml:space="preserve"> 1</w:t>
      </w:r>
      <w:r w:rsidR="00F5572E" w:rsidRPr="003E1102">
        <w:rPr>
          <w:rFonts w:ascii="Open Sans" w:hAnsi="Open Sans" w:cs="Open Sans"/>
          <w:i/>
          <w:sz w:val="20"/>
          <w:szCs w:val="20"/>
        </w:rPr>
        <w:t>6</w:t>
      </w:r>
      <w:r w:rsidRPr="003E1102">
        <w:rPr>
          <w:rFonts w:ascii="Open Sans" w:hAnsi="Open Sans" w:cs="Open Sans"/>
          <w:i/>
          <w:sz w:val="20"/>
          <w:szCs w:val="20"/>
        </w:rPr>
        <w:t>0.000 Ft</w:t>
      </w:r>
    </w:p>
    <w:p w14:paraId="3327195D" w14:textId="01C2E776" w:rsidR="001A7910" w:rsidRPr="00A847BF" w:rsidRDefault="001A7910" w:rsidP="00FA2573">
      <w:pPr>
        <w:pBdr>
          <w:left w:val="single" w:sz="12" w:space="4" w:color="3D134F"/>
        </w:pBdr>
        <w:spacing w:before="60" w:after="60" w:line="240" w:lineRule="auto"/>
        <w:jc w:val="both"/>
        <w:rPr>
          <w:rFonts w:ascii="Open Sans" w:hAnsi="Open Sans" w:cs="Open Sans"/>
          <w:sz w:val="24"/>
          <w:szCs w:val="20"/>
        </w:rPr>
      </w:pPr>
      <w:r w:rsidRPr="00A847BF">
        <w:rPr>
          <w:rFonts w:ascii="Open Sans" w:hAnsi="Open Sans" w:cs="Open Sans"/>
          <w:b/>
          <w:sz w:val="24"/>
          <w:szCs w:val="20"/>
        </w:rPr>
        <w:t>Útiköltség:</w:t>
      </w:r>
      <w:r w:rsidRPr="00A847BF">
        <w:rPr>
          <w:rFonts w:ascii="Open Sans" w:hAnsi="Open Sans" w:cs="Open Sans"/>
          <w:sz w:val="24"/>
          <w:szCs w:val="20"/>
        </w:rPr>
        <w:t xml:space="preserve"> 100.000Ft + 110€</w:t>
      </w:r>
    </w:p>
    <w:p w14:paraId="5A751189" w14:textId="0342C59C" w:rsidR="00FA2573" w:rsidRPr="003E1102" w:rsidRDefault="00FA2573" w:rsidP="00FA2573">
      <w:pPr>
        <w:pBdr>
          <w:left w:val="single" w:sz="12" w:space="4" w:color="3D134F"/>
        </w:pBdr>
        <w:spacing w:before="60" w:after="60" w:line="240" w:lineRule="auto"/>
        <w:jc w:val="both"/>
        <w:rPr>
          <w:rFonts w:ascii="Open Sans" w:hAnsi="Open Sans" w:cs="Open Sans"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Biztosítás:</w:t>
      </w:r>
      <w:r w:rsidRPr="003E1102">
        <w:rPr>
          <w:rFonts w:ascii="Open Sans" w:hAnsi="Open Sans" w:cs="Open Sans"/>
          <w:sz w:val="20"/>
          <w:szCs w:val="20"/>
        </w:rPr>
        <w:t xml:space="preserve"> A részvételi díj nem tartalmazza a </w:t>
      </w:r>
      <w:r w:rsidR="007947E9" w:rsidRPr="003E1102">
        <w:rPr>
          <w:rFonts w:ascii="Open Sans" w:hAnsi="Open Sans" w:cs="Open Sans"/>
          <w:sz w:val="20"/>
          <w:szCs w:val="20"/>
        </w:rPr>
        <w:t>b</w:t>
      </w:r>
      <w:r w:rsidRPr="003E1102">
        <w:rPr>
          <w:rFonts w:ascii="Open Sans" w:hAnsi="Open Sans" w:cs="Open Sans"/>
          <w:sz w:val="20"/>
          <w:szCs w:val="20"/>
        </w:rPr>
        <w:t>aleset-</w:t>
      </w:r>
      <w:r w:rsidR="007947E9" w:rsidRPr="003E1102">
        <w:rPr>
          <w:rFonts w:ascii="Open Sans" w:hAnsi="Open Sans" w:cs="Open Sans"/>
          <w:sz w:val="20"/>
          <w:szCs w:val="20"/>
        </w:rPr>
        <w:t>,</w:t>
      </w:r>
      <w:r w:rsidRPr="003E1102">
        <w:rPr>
          <w:rFonts w:ascii="Open Sans" w:hAnsi="Open Sans" w:cs="Open Sans"/>
          <w:sz w:val="20"/>
          <w:szCs w:val="20"/>
        </w:rPr>
        <w:t xml:space="preserve"> </w:t>
      </w:r>
      <w:r w:rsidR="007947E9" w:rsidRPr="003E1102">
        <w:rPr>
          <w:rFonts w:ascii="Open Sans" w:hAnsi="Open Sans" w:cs="Open Sans"/>
          <w:sz w:val="20"/>
          <w:szCs w:val="20"/>
        </w:rPr>
        <w:t>b</w:t>
      </w:r>
      <w:r w:rsidRPr="003E1102">
        <w:rPr>
          <w:rFonts w:ascii="Open Sans" w:hAnsi="Open Sans" w:cs="Open Sans"/>
          <w:sz w:val="20"/>
          <w:szCs w:val="20"/>
        </w:rPr>
        <w:t xml:space="preserve">etegség- és </w:t>
      </w:r>
      <w:r w:rsidR="007947E9" w:rsidRPr="003E1102">
        <w:rPr>
          <w:rFonts w:ascii="Open Sans" w:hAnsi="Open Sans" w:cs="Open Sans"/>
          <w:sz w:val="20"/>
          <w:szCs w:val="20"/>
        </w:rPr>
        <w:t>p</w:t>
      </w:r>
      <w:r w:rsidRPr="003E1102">
        <w:rPr>
          <w:rFonts w:ascii="Open Sans" w:hAnsi="Open Sans" w:cs="Open Sans"/>
          <w:sz w:val="20"/>
          <w:szCs w:val="20"/>
        </w:rPr>
        <w:t xml:space="preserve">oggyászbiztosítást, melynek megkötése </w:t>
      </w:r>
      <w:r w:rsidRPr="003E1102">
        <w:rPr>
          <w:rFonts w:ascii="Open Sans" w:hAnsi="Open Sans" w:cs="Open Sans"/>
          <w:b/>
          <w:sz w:val="20"/>
          <w:szCs w:val="20"/>
        </w:rPr>
        <w:t xml:space="preserve">kötelező. </w:t>
      </w:r>
      <w:r w:rsidRPr="003E1102">
        <w:rPr>
          <w:rFonts w:ascii="Open Sans" w:hAnsi="Open Sans" w:cs="Open Sans"/>
          <w:b/>
          <w:bCs/>
          <w:sz w:val="20"/>
          <w:szCs w:val="20"/>
        </w:rPr>
        <w:t>A kombinált útlemondási és utasbiztosítás megkötése ajánlott</w:t>
      </w:r>
      <w:r w:rsidRPr="003E1102">
        <w:rPr>
          <w:rFonts w:ascii="Open Sans" w:hAnsi="Open Sans" w:cs="Open Sans"/>
          <w:sz w:val="20"/>
          <w:szCs w:val="20"/>
        </w:rPr>
        <w:t>, mely a jelentkezéstől az utazás megkezdéséig is biztosítja a résztvevőt, hiszen egy esetleges lemondás esetén a biztosító önrészesedés nélkül (vagy maximum 10% önrészesedéssel) megtéríti a bánatpénzt, továbbá az utazás idejére is biztosítást nyújt.</w:t>
      </w:r>
    </w:p>
    <w:p w14:paraId="12CD18DB" w14:textId="19A8E2CA" w:rsidR="00FA2573" w:rsidRPr="003E1102" w:rsidRDefault="00FA2573" w:rsidP="00FA2573">
      <w:pPr>
        <w:pBdr>
          <w:left w:val="single" w:sz="12" w:space="4" w:color="3D134F"/>
        </w:pBdr>
        <w:spacing w:before="60" w:after="6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3E1102">
        <w:rPr>
          <w:rFonts w:ascii="Open Sans" w:hAnsi="Open Sans" w:cs="Open Sans"/>
          <w:b/>
          <w:sz w:val="20"/>
          <w:szCs w:val="20"/>
        </w:rPr>
        <w:t>EUB kombinált útlemondási és Nívó utasbiztosítás:</w:t>
      </w:r>
      <w:r w:rsidRPr="003E1102">
        <w:rPr>
          <w:rFonts w:ascii="Open Sans" w:hAnsi="Open Sans" w:cs="Open Sans"/>
          <w:b/>
          <w:sz w:val="20"/>
          <w:szCs w:val="20"/>
        </w:rPr>
        <w:tab/>
      </w:r>
      <w:r w:rsidR="00BB5321" w:rsidRPr="003E1102">
        <w:rPr>
          <w:rFonts w:ascii="Open Sans" w:hAnsi="Open Sans" w:cs="Open Sans"/>
          <w:b/>
          <w:sz w:val="20"/>
          <w:szCs w:val="20"/>
        </w:rPr>
        <w:t>2</w:t>
      </w:r>
      <w:r w:rsidR="000863D9" w:rsidRPr="003E1102">
        <w:rPr>
          <w:rFonts w:ascii="Open Sans" w:hAnsi="Open Sans" w:cs="Open Sans"/>
          <w:b/>
          <w:sz w:val="20"/>
          <w:szCs w:val="20"/>
        </w:rPr>
        <w:t>1</w:t>
      </w:r>
      <w:r w:rsidR="00BB5321" w:rsidRPr="003E1102">
        <w:rPr>
          <w:rFonts w:ascii="Open Sans" w:hAnsi="Open Sans" w:cs="Open Sans"/>
          <w:b/>
          <w:sz w:val="20"/>
          <w:szCs w:val="20"/>
        </w:rPr>
        <w:t>.</w:t>
      </w:r>
      <w:r w:rsidR="0014728A" w:rsidRPr="003E1102">
        <w:rPr>
          <w:rFonts w:ascii="Open Sans" w:hAnsi="Open Sans" w:cs="Open Sans"/>
          <w:b/>
          <w:sz w:val="20"/>
          <w:szCs w:val="20"/>
        </w:rPr>
        <w:t>4</w:t>
      </w:r>
      <w:r w:rsidR="00BB5321" w:rsidRPr="003E1102">
        <w:rPr>
          <w:rFonts w:ascii="Open Sans" w:hAnsi="Open Sans" w:cs="Open Sans"/>
          <w:b/>
          <w:sz w:val="20"/>
          <w:szCs w:val="20"/>
        </w:rPr>
        <w:t>00</w:t>
      </w:r>
      <w:r w:rsidRPr="003E1102">
        <w:rPr>
          <w:rFonts w:ascii="Open Sans" w:hAnsi="Open Sans" w:cs="Open Sans"/>
          <w:b/>
          <w:sz w:val="20"/>
          <w:szCs w:val="20"/>
        </w:rPr>
        <w:t xml:space="preserve"> Ft/fő</w:t>
      </w:r>
    </w:p>
    <w:p w14:paraId="71CDAD99" w14:textId="77777777" w:rsidR="00DB4B4F" w:rsidRPr="003E1102" w:rsidRDefault="00DB4B4F" w:rsidP="00C620D8">
      <w:pPr>
        <w:pStyle w:val="Nincstrkz"/>
        <w:rPr>
          <w:rFonts w:ascii="Times New Roman" w:hAnsi="Times New Roman" w:cs="Times New Roman"/>
          <w:sz w:val="28"/>
        </w:rPr>
      </w:pPr>
    </w:p>
    <w:p w14:paraId="7F44AD69" w14:textId="499433DB" w:rsidR="00C620D8" w:rsidRPr="003E1102" w:rsidRDefault="00A92604" w:rsidP="00A92604">
      <w:pPr>
        <w:pStyle w:val="Nincstrkz"/>
        <w:jc w:val="center"/>
        <w:rPr>
          <w:rFonts w:ascii="Times New Roman" w:hAnsi="Times New Roman" w:cs="Times New Roman"/>
          <w:b/>
          <w:sz w:val="28"/>
        </w:rPr>
      </w:pPr>
      <w:r w:rsidRPr="003E1102">
        <w:rPr>
          <w:rFonts w:ascii="Times New Roman" w:hAnsi="Times New Roman" w:cs="Times New Roman"/>
          <w:b/>
          <w:sz w:val="28"/>
        </w:rPr>
        <w:t>JELENTKEZÉSKOR FIZETENDŐ:</w:t>
      </w:r>
    </w:p>
    <w:p w14:paraId="4C1F77E6" w14:textId="77777777" w:rsidR="00A92604" w:rsidRPr="003E1102" w:rsidRDefault="00A92604" w:rsidP="00A92604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14:paraId="64EAF4BD" w14:textId="4F267F71" w:rsidR="00A92604" w:rsidRPr="00A847BF" w:rsidRDefault="00A847BF" w:rsidP="00A92604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847BF">
        <w:rPr>
          <w:rFonts w:ascii="Times New Roman" w:hAnsi="Times New Roman" w:cs="Times New Roman"/>
          <w:b/>
          <w:sz w:val="28"/>
          <w:szCs w:val="28"/>
        </w:rPr>
        <w:t>Az u</w:t>
      </w:r>
      <w:r w:rsidR="00A92604" w:rsidRPr="00A847BF">
        <w:rPr>
          <w:rFonts w:ascii="Times New Roman" w:hAnsi="Times New Roman" w:cs="Times New Roman"/>
          <w:b/>
          <w:sz w:val="28"/>
          <w:szCs w:val="28"/>
        </w:rPr>
        <w:t xml:space="preserve">tazási irodának: </w:t>
      </w:r>
      <w:r w:rsidR="00A92604" w:rsidRPr="00A847BF">
        <w:rPr>
          <w:rFonts w:ascii="Times New Roman" w:hAnsi="Times New Roman" w:cs="Times New Roman"/>
          <w:sz w:val="28"/>
          <w:szCs w:val="28"/>
        </w:rPr>
        <w:t>160.000 Ft/fő + a választott biztosítás díját.</w:t>
      </w:r>
      <w:r w:rsidRPr="00A847BF">
        <w:rPr>
          <w:rFonts w:ascii="Times New Roman" w:hAnsi="Times New Roman" w:cs="Times New Roman"/>
          <w:sz w:val="28"/>
          <w:szCs w:val="28"/>
        </w:rPr>
        <w:t xml:space="preserve"> (21.400Ft/fő)</w:t>
      </w:r>
    </w:p>
    <w:p w14:paraId="24BBD9CB" w14:textId="77777777" w:rsidR="00A92604" w:rsidRPr="003E1102" w:rsidRDefault="00A92604" w:rsidP="00A92604">
      <w:pPr>
        <w:pStyle w:val="Nincstrkz"/>
        <w:rPr>
          <w:rFonts w:ascii="Times New Roman" w:hAnsi="Times New Roman" w:cs="Times New Roman"/>
          <w:sz w:val="28"/>
        </w:rPr>
      </w:pPr>
    </w:p>
    <w:p w14:paraId="4CD127E7" w14:textId="606862E1" w:rsidR="00C620D8" w:rsidRPr="00A847BF" w:rsidRDefault="00C620D8" w:rsidP="00C620D8">
      <w:pPr>
        <w:pStyle w:val="Nincstrkz"/>
        <w:rPr>
          <w:rFonts w:ascii="Times New Roman" w:hAnsi="Times New Roman" w:cs="Times New Roman"/>
          <w:sz w:val="28"/>
          <w:u w:val="single"/>
        </w:rPr>
      </w:pPr>
      <w:r w:rsidRPr="00A847BF">
        <w:rPr>
          <w:rFonts w:ascii="Times New Roman" w:hAnsi="Times New Roman" w:cs="Times New Roman"/>
          <w:sz w:val="28"/>
          <w:u w:val="single"/>
        </w:rPr>
        <w:t>Plébánián</w:t>
      </w:r>
      <w:r w:rsidR="00A847BF">
        <w:rPr>
          <w:rFonts w:ascii="Times New Roman" w:hAnsi="Times New Roman" w:cs="Times New Roman"/>
          <w:sz w:val="28"/>
          <w:u w:val="single"/>
        </w:rPr>
        <w:t>ak</w:t>
      </w:r>
      <w:r w:rsidRPr="00A847BF">
        <w:rPr>
          <w:rFonts w:ascii="Times New Roman" w:hAnsi="Times New Roman" w:cs="Times New Roman"/>
          <w:sz w:val="28"/>
          <w:u w:val="single"/>
        </w:rPr>
        <w:t xml:space="preserve"> az útiköltség: </w:t>
      </w:r>
      <w:r w:rsidR="00A92604" w:rsidRPr="00A847BF">
        <w:rPr>
          <w:rFonts w:ascii="Times New Roman" w:hAnsi="Times New Roman" w:cs="Times New Roman"/>
          <w:sz w:val="28"/>
          <w:u w:val="single"/>
        </w:rPr>
        <w:t>100.000Ft</w:t>
      </w:r>
    </w:p>
    <w:p w14:paraId="03026BB9" w14:textId="0EEB5D4B" w:rsidR="00C620D8" w:rsidRPr="003E1102" w:rsidRDefault="00C620D8" w:rsidP="00C620D8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14:paraId="7666CBDB" w14:textId="18C7B979" w:rsidR="00C620D8" w:rsidRPr="003E1102" w:rsidRDefault="00A92604" w:rsidP="00A92604">
      <w:pPr>
        <w:pStyle w:val="Nincstrkz"/>
        <w:jc w:val="center"/>
        <w:rPr>
          <w:rFonts w:ascii="Times New Roman" w:hAnsi="Times New Roman" w:cs="Times New Roman"/>
          <w:b/>
          <w:sz w:val="28"/>
        </w:rPr>
      </w:pPr>
      <w:r w:rsidRPr="003E1102">
        <w:rPr>
          <w:rFonts w:ascii="Times New Roman" w:hAnsi="Times New Roman" w:cs="Times New Roman"/>
          <w:b/>
          <w:sz w:val="28"/>
        </w:rPr>
        <w:t>MÁSODIK RÉSZLET: 2025. JÚNIUS 1</w:t>
      </w:r>
      <w:r w:rsidR="00DB4B4F" w:rsidRPr="003E1102">
        <w:rPr>
          <w:rFonts w:ascii="Times New Roman" w:hAnsi="Times New Roman" w:cs="Times New Roman"/>
          <w:b/>
          <w:sz w:val="28"/>
        </w:rPr>
        <w:t>-ig</w:t>
      </w:r>
    </w:p>
    <w:p w14:paraId="3E000E09" w14:textId="77777777" w:rsidR="00A92604" w:rsidRPr="003E1102" w:rsidRDefault="00A92604" w:rsidP="00A92604">
      <w:pPr>
        <w:pStyle w:val="Nincstrkz"/>
        <w:rPr>
          <w:rFonts w:ascii="Times New Roman" w:hAnsi="Times New Roman" w:cs="Times New Roman"/>
          <w:b/>
          <w:sz w:val="28"/>
        </w:rPr>
      </w:pPr>
    </w:p>
    <w:p w14:paraId="55965A3B" w14:textId="48B8F87D" w:rsidR="00A92604" w:rsidRPr="003E1102" w:rsidRDefault="00A92604" w:rsidP="00A92604">
      <w:pPr>
        <w:pStyle w:val="Nincstrkz"/>
        <w:rPr>
          <w:rFonts w:ascii="Times New Roman" w:hAnsi="Times New Roman" w:cs="Times New Roman"/>
          <w:sz w:val="28"/>
        </w:rPr>
      </w:pPr>
      <w:r w:rsidRPr="003E1102">
        <w:rPr>
          <w:rFonts w:ascii="Times New Roman" w:hAnsi="Times New Roman" w:cs="Times New Roman"/>
          <w:b/>
          <w:sz w:val="28"/>
        </w:rPr>
        <w:t xml:space="preserve">Az utazási irodának: 2025. június 1-ig: </w:t>
      </w:r>
      <w:r w:rsidRPr="003E1102">
        <w:rPr>
          <w:rFonts w:ascii="Times New Roman" w:hAnsi="Times New Roman" w:cs="Times New Roman"/>
          <w:sz w:val="28"/>
        </w:rPr>
        <w:t>239.</w:t>
      </w:r>
      <w:r w:rsidR="00A847BF">
        <w:rPr>
          <w:rFonts w:ascii="Times New Roman" w:hAnsi="Times New Roman" w:cs="Times New Roman"/>
          <w:sz w:val="28"/>
        </w:rPr>
        <w:t>9</w:t>
      </w:r>
      <w:r w:rsidRPr="003E1102">
        <w:rPr>
          <w:rFonts w:ascii="Times New Roman" w:hAnsi="Times New Roman" w:cs="Times New Roman"/>
          <w:sz w:val="28"/>
        </w:rPr>
        <w:t xml:space="preserve">00 Ft/fő </w:t>
      </w:r>
    </w:p>
    <w:p w14:paraId="3319903D" w14:textId="77777777" w:rsidR="00A92604" w:rsidRPr="003E1102" w:rsidRDefault="00A92604" w:rsidP="00C620D8">
      <w:pPr>
        <w:pStyle w:val="Nincstrkz"/>
        <w:rPr>
          <w:rFonts w:ascii="Times New Roman" w:hAnsi="Times New Roman" w:cs="Times New Roman"/>
          <w:sz w:val="28"/>
        </w:rPr>
      </w:pPr>
    </w:p>
    <w:p w14:paraId="74CAD9B5" w14:textId="0EBF0B6E" w:rsidR="00C620D8" w:rsidRPr="003E1102" w:rsidRDefault="00C620D8" w:rsidP="00C620D8">
      <w:pPr>
        <w:pStyle w:val="Nincstrkz"/>
        <w:rPr>
          <w:rFonts w:ascii="Times New Roman" w:hAnsi="Times New Roman" w:cs="Times New Roman"/>
          <w:sz w:val="28"/>
          <w:u w:val="single"/>
        </w:rPr>
      </w:pPr>
      <w:r w:rsidRPr="003E1102">
        <w:rPr>
          <w:rFonts w:ascii="Times New Roman" w:hAnsi="Times New Roman" w:cs="Times New Roman"/>
          <w:sz w:val="28"/>
          <w:u w:val="single"/>
        </w:rPr>
        <w:t>Plébánián</w:t>
      </w:r>
      <w:r w:rsidR="00A847BF">
        <w:rPr>
          <w:rFonts w:ascii="Times New Roman" w:hAnsi="Times New Roman" w:cs="Times New Roman"/>
          <w:sz w:val="28"/>
          <w:u w:val="single"/>
        </w:rPr>
        <w:t>ak</w:t>
      </w:r>
      <w:r w:rsidRPr="003E1102">
        <w:rPr>
          <w:rFonts w:ascii="Times New Roman" w:hAnsi="Times New Roman" w:cs="Times New Roman"/>
          <w:sz w:val="28"/>
          <w:u w:val="single"/>
        </w:rPr>
        <w:t xml:space="preserve"> az útiköltség: </w:t>
      </w:r>
      <w:r w:rsidR="00A92604" w:rsidRPr="003E1102">
        <w:rPr>
          <w:rFonts w:ascii="Times New Roman" w:hAnsi="Times New Roman" w:cs="Times New Roman"/>
          <w:sz w:val="28"/>
          <w:u w:val="single"/>
        </w:rPr>
        <w:t>110€</w:t>
      </w:r>
    </w:p>
    <w:p w14:paraId="2515155D" w14:textId="77777777" w:rsidR="00901BB9" w:rsidRDefault="00901BB9" w:rsidP="00B33331">
      <w:pPr>
        <w:jc w:val="both"/>
        <w:rPr>
          <w:rFonts w:ascii="Times New Roman" w:hAnsi="Times New Roman" w:cs="Times New Roman"/>
          <w:u w:val="single"/>
        </w:rPr>
      </w:pPr>
    </w:p>
    <w:p w14:paraId="7488FC5F" w14:textId="0BD5D33A" w:rsidR="00B33331" w:rsidRPr="00A847BF" w:rsidRDefault="00B33331" w:rsidP="00B33331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A847BF">
        <w:rPr>
          <w:rFonts w:ascii="Times New Roman" w:hAnsi="Times New Roman" w:cs="Times New Roman"/>
          <w:u w:val="single"/>
        </w:rPr>
        <w:t>Hoznivalók</w:t>
      </w:r>
      <w:proofErr w:type="spellEnd"/>
      <w:r w:rsidRPr="00A847BF">
        <w:rPr>
          <w:rFonts w:ascii="Times New Roman" w:hAnsi="Times New Roman" w:cs="Times New Roman"/>
          <w:u w:val="single"/>
        </w:rPr>
        <w:t>:</w:t>
      </w:r>
    </w:p>
    <w:p w14:paraId="3A43F7B0" w14:textId="7F05DA11" w:rsidR="001A7910" w:rsidRPr="00A847BF" w:rsidRDefault="001A7910" w:rsidP="001A7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7BF">
        <w:rPr>
          <w:rFonts w:ascii="Times New Roman" w:hAnsi="Times New Roman" w:cs="Times New Roman"/>
        </w:rPr>
        <w:t>É</w:t>
      </w:r>
      <w:r w:rsidR="00B33331" w:rsidRPr="00A847BF">
        <w:rPr>
          <w:rFonts w:ascii="Times New Roman" w:hAnsi="Times New Roman" w:cs="Times New Roman"/>
        </w:rPr>
        <w:t>rvényes út</w:t>
      </w:r>
      <w:r w:rsidR="00E40E77" w:rsidRPr="00A847BF">
        <w:rPr>
          <w:rFonts w:ascii="Times New Roman" w:hAnsi="Times New Roman" w:cs="Times New Roman"/>
        </w:rPr>
        <w:t>iokmány</w:t>
      </w:r>
    </w:p>
    <w:p w14:paraId="5471A011" w14:textId="1F56A141" w:rsidR="001A7910" w:rsidRPr="00A847BF" w:rsidRDefault="001A7910" w:rsidP="001A79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7BF">
        <w:rPr>
          <w:rFonts w:ascii="Times New Roman" w:hAnsi="Times New Roman" w:cs="Times New Roman"/>
        </w:rPr>
        <w:t>Európai egészségbiztosítási</w:t>
      </w:r>
      <w:r w:rsidR="00104527">
        <w:rPr>
          <w:rFonts w:ascii="Times New Roman" w:hAnsi="Times New Roman" w:cs="Times New Roman"/>
        </w:rPr>
        <w:t xml:space="preserve"> </w:t>
      </w:r>
      <w:r w:rsidRPr="00A847BF">
        <w:rPr>
          <w:rFonts w:ascii="Times New Roman" w:hAnsi="Times New Roman" w:cs="Times New Roman"/>
        </w:rPr>
        <w:t>kártya</w:t>
      </w:r>
    </w:p>
    <w:p w14:paraId="4AC333B6" w14:textId="74564E5F" w:rsidR="00B33331" w:rsidRPr="00A847BF" w:rsidRDefault="001A7910" w:rsidP="00B3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7BF">
        <w:rPr>
          <w:rFonts w:ascii="Times New Roman" w:hAnsi="Times New Roman" w:cs="Times New Roman"/>
        </w:rPr>
        <w:t>R</w:t>
      </w:r>
      <w:r w:rsidR="00B33331" w:rsidRPr="00A847BF">
        <w:rPr>
          <w:rFonts w:ascii="Times New Roman" w:hAnsi="Times New Roman" w:cs="Times New Roman"/>
        </w:rPr>
        <w:t>endszeresen szedett gyógyszerek</w:t>
      </w:r>
    </w:p>
    <w:p w14:paraId="3DA3B964" w14:textId="3EBBDA55" w:rsidR="00B33331" w:rsidRPr="00A847BF" w:rsidRDefault="001A7910" w:rsidP="00B3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7BF">
        <w:rPr>
          <w:rFonts w:ascii="Times New Roman" w:hAnsi="Times New Roman" w:cs="Times New Roman"/>
        </w:rPr>
        <w:t>E</w:t>
      </w:r>
      <w:r w:rsidR="00B33331" w:rsidRPr="00A847BF">
        <w:rPr>
          <w:rFonts w:ascii="Times New Roman" w:hAnsi="Times New Roman" w:cs="Times New Roman"/>
        </w:rPr>
        <w:t>setleges betegségeiről orvosi papírok</w:t>
      </w:r>
    </w:p>
    <w:p w14:paraId="5F0A4557" w14:textId="77777777" w:rsidR="00B33331" w:rsidRPr="00A847BF" w:rsidRDefault="00B33331" w:rsidP="00B3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7BF">
        <w:rPr>
          <w:rFonts w:ascii="Times New Roman" w:hAnsi="Times New Roman" w:cs="Times New Roman"/>
        </w:rPr>
        <w:t>Hozsanna imakönyv, búcsúsok énekeskönyve, rózsafűzér</w:t>
      </w:r>
    </w:p>
    <w:p w14:paraId="4AEC3817" w14:textId="77777777" w:rsidR="0062347F" w:rsidRDefault="0062347F" w:rsidP="0062347F">
      <w:pPr>
        <w:pStyle w:val="Nincstrkz"/>
        <w:jc w:val="center"/>
        <w:rPr>
          <w:rFonts w:ascii="Times New Roman" w:hAnsi="Times New Roman" w:cs="Times New Roman"/>
          <w:i/>
          <w:sz w:val="28"/>
        </w:rPr>
      </w:pPr>
    </w:p>
    <w:p w14:paraId="5E3A0B43" w14:textId="20D8A9CB" w:rsidR="0062347F" w:rsidRPr="0062347F" w:rsidRDefault="0062347F" w:rsidP="0062347F">
      <w:pPr>
        <w:pStyle w:val="Nincstrkz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2347F">
        <w:rPr>
          <w:rFonts w:ascii="Times New Roman" w:hAnsi="Times New Roman" w:cs="Times New Roman"/>
          <w:b/>
          <w:i/>
          <w:sz w:val="28"/>
          <w:u w:val="single"/>
        </w:rPr>
        <w:t>JELENTKEZÉS A MÉLYKÚTI PLÉBÁNIÁN</w:t>
      </w:r>
      <w:r>
        <w:rPr>
          <w:rFonts w:ascii="Times New Roman" w:hAnsi="Times New Roman" w:cs="Times New Roman"/>
          <w:b/>
          <w:i/>
          <w:sz w:val="28"/>
          <w:u w:val="single"/>
        </w:rPr>
        <w:t>!</w:t>
      </w:r>
    </w:p>
    <w:p w14:paraId="3429F2D9" w14:textId="73CEF95B" w:rsidR="0062347F" w:rsidRPr="00A847BF" w:rsidRDefault="0062347F" w:rsidP="0062347F">
      <w:pPr>
        <w:pStyle w:val="Nincstrkz"/>
        <w:jc w:val="center"/>
        <w:rPr>
          <w:rFonts w:ascii="Times New Roman" w:hAnsi="Times New Roman" w:cs="Times New Roman"/>
          <w:i/>
          <w:sz w:val="28"/>
        </w:rPr>
      </w:pPr>
      <w:r w:rsidRPr="00A847BF">
        <w:rPr>
          <w:rFonts w:ascii="Times New Roman" w:hAnsi="Times New Roman" w:cs="Times New Roman"/>
          <w:i/>
          <w:sz w:val="28"/>
        </w:rPr>
        <w:t>Ha valaki közvetlenül irodánknak szeretne utalni az alábbi számlaszámra megteheti:</w:t>
      </w:r>
    </w:p>
    <w:p w14:paraId="48563E1B" w14:textId="77777777" w:rsidR="0062347F" w:rsidRPr="003E1102" w:rsidRDefault="0062347F" w:rsidP="0062347F">
      <w:pPr>
        <w:pStyle w:val="Nincstrkz"/>
        <w:jc w:val="center"/>
        <w:rPr>
          <w:rFonts w:ascii="Times New Roman" w:hAnsi="Times New Roman" w:cs="Times New Roman"/>
          <w:sz w:val="28"/>
        </w:rPr>
      </w:pPr>
      <w:proofErr w:type="spellStart"/>
      <w:r w:rsidRPr="003E1102">
        <w:rPr>
          <w:rFonts w:ascii="Times New Roman" w:hAnsi="Times New Roman" w:cs="Times New Roman"/>
          <w:sz w:val="28"/>
        </w:rPr>
        <w:t>Via</w:t>
      </w:r>
      <w:proofErr w:type="spellEnd"/>
      <w:r w:rsidRPr="003E11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1102">
        <w:rPr>
          <w:rFonts w:ascii="Times New Roman" w:hAnsi="Times New Roman" w:cs="Times New Roman"/>
          <w:sz w:val="28"/>
        </w:rPr>
        <w:t>Sacra</w:t>
      </w:r>
      <w:proofErr w:type="spellEnd"/>
      <w:r w:rsidRPr="003E1102">
        <w:rPr>
          <w:rFonts w:ascii="Times New Roman" w:hAnsi="Times New Roman" w:cs="Times New Roman"/>
          <w:sz w:val="28"/>
        </w:rPr>
        <w:t xml:space="preserve"> Zarándoklatszervező Kft.</w:t>
      </w:r>
    </w:p>
    <w:p w14:paraId="2F997264" w14:textId="77777777" w:rsidR="0062347F" w:rsidRPr="003E1102" w:rsidRDefault="0062347F" w:rsidP="0062347F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3E1102">
        <w:rPr>
          <w:rFonts w:ascii="Times New Roman" w:hAnsi="Times New Roman" w:cs="Times New Roman"/>
          <w:sz w:val="28"/>
        </w:rPr>
        <w:t>OTP 11742252 - 25547816 - 00000000</w:t>
      </w:r>
    </w:p>
    <w:p w14:paraId="36D2AECC" w14:textId="39C68423" w:rsidR="0062347F" w:rsidRDefault="0062347F" w:rsidP="0006076F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3E1102">
        <w:rPr>
          <w:rFonts w:ascii="Times New Roman" w:hAnsi="Times New Roman" w:cs="Times New Roman"/>
          <w:sz w:val="28"/>
        </w:rPr>
        <w:t>A közlemény: FR-0804-25</w:t>
      </w:r>
    </w:p>
    <w:p w14:paraId="445D2979" w14:textId="77777777" w:rsidR="00901BB9" w:rsidRDefault="00901BB9" w:rsidP="0006076F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14:paraId="19F64556" w14:textId="3AD91754" w:rsidR="00901BB9" w:rsidRPr="00901BB9" w:rsidRDefault="00B57C27" w:rsidP="0006076F">
      <w:pPr>
        <w:pStyle w:val="Nincstrkz"/>
        <w:jc w:val="center"/>
        <w:rPr>
          <w:rFonts w:ascii="Times New Roman" w:hAnsi="Times New Roman" w:cs="Times New Roman"/>
          <w:b/>
          <w:bCs/>
          <w:sz w:val="28"/>
        </w:rPr>
      </w:pPr>
      <w:r w:rsidRPr="00901BB9">
        <w:rPr>
          <w:rFonts w:ascii="Times New Roman" w:hAnsi="Times New Roman" w:cs="Times New Roman"/>
          <w:b/>
          <w:bCs/>
          <w:sz w:val="28"/>
        </w:rPr>
        <w:t>MÉLYKÚT PLÉBÁNIA ELÉRHETŐSÉGE: 8-12 ÓRA KÖZÖTT</w:t>
      </w:r>
      <w:r>
        <w:rPr>
          <w:rFonts w:ascii="Times New Roman" w:hAnsi="Times New Roman" w:cs="Times New Roman"/>
          <w:b/>
          <w:bCs/>
          <w:sz w:val="28"/>
        </w:rPr>
        <w:t>:</w:t>
      </w:r>
      <w:r w:rsidRPr="00901BB9">
        <w:rPr>
          <w:rFonts w:ascii="Times New Roman" w:hAnsi="Times New Roman" w:cs="Times New Roman"/>
          <w:b/>
          <w:bCs/>
          <w:sz w:val="28"/>
        </w:rPr>
        <w:t xml:space="preserve"> 06/77/460-125</w:t>
      </w:r>
    </w:p>
    <w:sectPr w:rsidR="00901BB9" w:rsidRPr="00901BB9" w:rsidSect="00BB5321">
      <w:footerReference w:type="default" r:id="rId7"/>
      <w:pgSz w:w="11906" w:h="16838"/>
      <w:pgMar w:top="426" w:right="566" w:bottom="567" w:left="56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B91F" w14:textId="77777777" w:rsidR="00763BB3" w:rsidRDefault="00763BB3" w:rsidP="003A7FBB">
      <w:pPr>
        <w:spacing w:after="0" w:line="240" w:lineRule="auto"/>
      </w:pPr>
      <w:r>
        <w:separator/>
      </w:r>
    </w:p>
  </w:endnote>
  <w:endnote w:type="continuationSeparator" w:id="0">
    <w:p w14:paraId="757C4267" w14:textId="77777777" w:rsidR="00763BB3" w:rsidRDefault="00763BB3" w:rsidP="003A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DE6A" w14:textId="77777777" w:rsidR="003A7FBB" w:rsidRPr="00757D9E" w:rsidRDefault="003A7FBB" w:rsidP="003A7FBB">
    <w:pPr>
      <w:pStyle w:val="llb"/>
      <w:jc w:val="center"/>
      <w:rPr>
        <w:rFonts w:ascii="Open Sans" w:hAnsi="Open Sans" w:cs="Open Sans"/>
        <w:b/>
        <w:color w:val="3D134F"/>
      </w:rPr>
    </w:pPr>
    <w:r w:rsidRPr="00757D9E">
      <w:rPr>
        <w:rFonts w:ascii="Open Sans" w:hAnsi="Open Sans" w:cs="Open Sans"/>
        <w:b/>
        <w:color w:val="3D134F"/>
      </w:rPr>
      <w:t>www.viasacra.hu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F9E1" w14:textId="77777777" w:rsidR="00763BB3" w:rsidRDefault="00763BB3" w:rsidP="003A7FBB">
      <w:pPr>
        <w:spacing w:after="0" w:line="240" w:lineRule="auto"/>
      </w:pPr>
      <w:r>
        <w:separator/>
      </w:r>
    </w:p>
  </w:footnote>
  <w:footnote w:type="continuationSeparator" w:id="0">
    <w:p w14:paraId="00B49707" w14:textId="77777777" w:rsidR="00763BB3" w:rsidRDefault="00763BB3" w:rsidP="003A7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00B8"/>
    <w:multiLevelType w:val="hybridMultilevel"/>
    <w:tmpl w:val="1604F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E3431"/>
    <w:multiLevelType w:val="hybridMultilevel"/>
    <w:tmpl w:val="F6F2472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4077">
    <w:abstractNumId w:val="0"/>
  </w:num>
  <w:num w:numId="2" w16cid:durableId="171469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4D"/>
    <w:rsid w:val="00007727"/>
    <w:rsid w:val="00010C33"/>
    <w:rsid w:val="00016BFE"/>
    <w:rsid w:val="00024FCE"/>
    <w:rsid w:val="00027AAC"/>
    <w:rsid w:val="00030900"/>
    <w:rsid w:val="00033B6E"/>
    <w:rsid w:val="00034A2C"/>
    <w:rsid w:val="00036D4F"/>
    <w:rsid w:val="0004511B"/>
    <w:rsid w:val="000502E0"/>
    <w:rsid w:val="00053413"/>
    <w:rsid w:val="0006076F"/>
    <w:rsid w:val="00071153"/>
    <w:rsid w:val="0007233D"/>
    <w:rsid w:val="0007245E"/>
    <w:rsid w:val="0007356D"/>
    <w:rsid w:val="00077763"/>
    <w:rsid w:val="00080D76"/>
    <w:rsid w:val="000863D9"/>
    <w:rsid w:val="000A26C8"/>
    <w:rsid w:val="000A4EA4"/>
    <w:rsid w:val="000A6419"/>
    <w:rsid w:val="000B38EA"/>
    <w:rsid w:val="000C18E5"/>
    <w:rsid w:val="000C367A"/>
    <w:rsid w:val="000D3055"/>
    <w:rsid w:val="000D5387"/>
    <w:rsid w:val="000D5E99"/>
    <w:rsid w:val="000E346B"/>
    <w:rsid w:val="000F2280"/>
    <w:rsid w:val="000F2CB4"/>
    <w:rsid w:val="000F426D"/>
    <w:rsid w:val="000F4329"/>
    <w:rsid w:val="000F4A75"/>
    <w:rsid w:val="000F57EA"/>
    <w:rsid w:val="00103570"/>
    <w:rsid w:val="00104527"/>
    <w:rsid w:val="00106893"/>
    <w:rsid w:val="00116C62"/>
    <w:rsid w:val="0012228E"/>
    <w:rsid w:val="001238F4"/>
    <w:rsid w:val="00133280"/>
    <w:rsid w:val="0013480D"/>
    <w:rsid w:val="00135508"/>
    <w:rsid w:val="00136454"/>
    <w:rsid w:val="0014728A"/>
    <w:rsid w:val="00147ED5"/>
    <w:rsid w:val="0015437A"/>
    <w:rsid w:val="00157464"/>
    <w:rsid w:val="00163732"/>
    <w:rsid w:val="00164600"/>
    <w:rsid w:val="001707CE"/>
    <w:rsid w:val="00177845"/>
    <w:rsid w:val="001808E8"/>
    <w:rsid w:val="0018095B"/>
    <w:rsid w:val="0018134E"/>
    <w:rsid w:val="00183917"/>
    <w:rsid w:val="001858BC"/>
    <w:rsid w:val="001968C1"/>
    <w:rsid w:val="001978D5"/>
    <w:rsid w:val="001A06B1"/>
    <w:rsid w:val="001A149B"/>
    <w:rsid w:val="001A1C61"/>
    <w:rsid w:val="001A7910"/>
    <w:rsid w:val="001B0E06"/>
    <w:rsid w:val="001B7EC6"/>
    <w:rsid w:val="001C6490"/>
    <w:rsid w:val="001D0F26"/>
    <w:rsid w:val="001D18BD"/>
    <w:rsid w:val="001D4401"/>
    <w:rsid w:val="001D6063"/>
    <w:rsid w:val="001E0B64"/>
    <w:rsid w:val="001E18B2"/>
    <w:rsid w:val="001E44F5"/>
    <w:rsid w:val="001E45DD"/>
    <w:rsid w:val="001E7AE0"/>
    <w:rsid w:val="001F033D"/>
    <w:rsid w:val="001F3D6F"/>
    <w:rsid w:val="001F5550"/>
    <w:rsid w:val="001F571D"/>
    <w:rsid w:val="001F5862"/>
    <w:rsid w:val="001F6FDA"/>
    <w:rsid w:val="002030D5"/>
    <w:rsid w:val="002041BC"/>
    <w:rsid w:val="00205B9B"/>
    <w:rsid w:val="00226105"/>
    <w:rsid w:val="00237753"/>
    <w:rsid w:val="002445A0"/>
    <w:rsid w:val="00246A78"/>
    <w:rsid w:val="002532B3"/>
    <w:rsid w:val="00254367"/>
    <w:rsid w:val="002571DE"/>
    <w:rsid w:val="00261F89"/>
    <w:rsid w:val="00262E5C"/>
    <w:rsid w:val="00263FA5"/>
    <w:rsid w:val="00273F04"/>
    <w:rsid w:val="002747B5"/>
    <w:rsid w:val="00281CBE"/>
    <w:rsid w:val="002836CE"/>
    <w:rsid w:val="00283CC6"/>
    <w:rsid w:val="00284192"/>
    <w:rsid w:val="002873A1"/>
    <w:rsid w:val="002A09D1"/>
    <w:rsid w:val="002A2FE1"/>
    <w:rsid w:val="002C0AC5"/>
    <w:rsid w:val="002D18A3"/>
    <w:rsid w:val="002D785A"/>
    <w:rsid w:val="002D7AFB"/>
    <w:rsid w:val="002E0FA0"/>
    <w:rsid w:val="002E4C86"/>
    <w:rsid w:val="002E712A"/>
    <w:rsid w:val="002E7CC8"/>
    <w:rsid w:val="002F0086"/>
    <w:rsid w:val="002F0710"/>
    <w:rsid w:val="002F1140"/>
    <w:rsid w:val="002F17D8"/>
    <w:rsid w:val="002F515E"/>
    <w:rsid w:val="002F7ABE"/>
    <w:rsid w:val="002F7B2B"/>
    <w:rsid w:val="00304FE2"/>
    <w:rsid w:val="00306FFC"/>
    <w:rsid w:val="003101AA"/>
    <w:rsid w:val="00315D3C"/>
    <w:rsid w:val="00320BDC"/>
    <w:rsid w:val="003231FB"/>
    <w:rsid w:val="003268C2"/>
    <w:rsid w:val="00341C25"/>
    <w:rsid w:val="003441F0"/>
    <w:rsid w:val="00351485"/>
    <w:rsid w:val="00351E54"/>
    <w:rsid w:val="00352584"/>
    <w:rsid w:val="0035380C"/>
    <w:rsid w:val="00354084"/>
    <w:rsid w:val="003607F8"/>
    <w:rsid w:val="003624E9"/>
    <w:rsid w:val="00371D53"/>
    <w:rsid w:val="00373C46"/>
    <w:rsid w:val="00374915"/>
    <w:rsid w:val="0038178E"/>
    <w:rsid w:val="00384BD3"/>
    <w:rsid w:val="0038748B"/>
    <w:rsid w:val="003877B0"/>
    <w:rsid w:val="00392153"/>
    <w:rsid w:val="0039438C"/>
    <w:rsid w:val="003961D1"/>
    <w:rsid w:val="00396ABF"/>
    <w:rsid w:val="00396BC4"/>
    <w:rsid w:val="003A378D"/>
    <w:rsid w:val="003A49F8"/>
    <w:rsid w:val="003A6E6D"/>
    <w:rsid w:val="003A7FBB"/>
    <w:rsid w:val="003B4388"/>
    <w:rsid w:val="003C03A5"/>
    <w:rsid w:val="003C3D45"/>
    <w:rsid w:val="003C5FD7"/>
    <w:rsid w:val="003C6E96"/>
    <w:rsid w:val="003D24A6"/>
    <w:rsid w:val="003D630A"/>
    <w:rsid w:val="003E1102"/>
    <w:rsid w:val="003E3BAC"/>
    <w:rsid w:val="003E5145"/>
    <w:rsid w:val="003F793F"/>
    <w:rsid w:val="0040158D"/>
    <w:rsid w:val="004019AD"/>
    <w:rsid w:val="00410D8E"/>
    <w:rsid w:val="00413F0D"/>
    <w:rsid w:val="00414D9B"/>
    <w:rsid w:val="00417497"/>
    <w:rsid w:val="0041754A"/>
    <w:rsid w:val="00426D6E"/>
    <w:rsid w:val="00432FB2"/>
    <w:rsid w:val="0043701F"/>
    <w:rsid w:val="00437F24"/>
    <w:rsid w:val="0044666E"/>
    <w:rsid w:val="004528B2"/>
    <w:rsid w:val="0045392C"/>
    <w:rsid w:val="004559A6"/>
    <w:rsid w:val="00456BE4"/>
    <w:rsid w:val="004676A4"/>
    <w:rsid w:val="00473EDD"/>
    <w:rsid w:val="00477F6C"/>
    <w:rsid w:val="004855F6"/>
    <w:rsid w:val="00486C2A"/>
    <w:rsid w:val="00490FF8"/>
    <w:rsid w:val="00491B8F"/>
    <w:rsid w:val="00497FA4"/>
    <w:rsid w:val="004A2473"/>
    <w:rsid w:val="004A722E"/>
    <w:rsid w:val="004B0310"/>
    <w:rsid w:val="004B1AC0"/>
    <w:rsid w:val="004B4393"/>
    <w:rsid w:val="004B626A"/>
    <w:rsid w:val="004C1E97"/>
    <w:rsid w:val="004C2382"/>
    <w:rsid w:val="004C5128"/>
    <w:rsid w:val="004D15AA"/>
    <w:rsid w:val="004D3E53"/>
    <w:rsid w:val="004D48E0"/>
    <w:rsid w:val="004D51AE"/>
    <w:rsid w:val="004E4DC2"/>
    <w:rsid w:val="004E6A71"/>
    <w:rsid w:val="00500DCD"/>
    <w:rsid w:val="00501323"/>
    <w:rsid w:val="00501707"/>
    <w:rsid w:val="00504109"/>
    <w:rsid w:val="00504B03"/>
    <w:rsid w:val="00511060"/>
    <w:rsid w:val="0052101F"/>
    <w:rsid w:val="00522207"/>
    <w:rsid w:val="005226D9"/>
    <w:rsid w:val="0052319E"/>
    <w:rsid w:val="00523979"/>
    <w:rsid w:val="0053068E"/>
    <w:rsid w:val="0053136C"/>
    <w:rsid w:val="005413D9"/>
    <w:rsid w:val="005458FE"/>
    <w:rsid w:val="00547CBB"/>
    <w:rsid w:val="005606AB"/>
    <w:rsid w:val="005657A7"/>
    <w:rsid w:val="005674EC"/>
    <w:rsid w:val="0057580E"/>
    <w:rsid w:val="00576982"/>
    <w:rsid w:val="00576E0E"/>
    <w:rsid w:val="00580B4F"/>
    <w:rsid w:val="00583F85"/>
    <w:rsid w:val="00587B12"/>
    <w:rsid w:val="0059132A"/>
    <w:rsid w:val="00592F70"/>
    <w:rsid w:val="0059354C"/>
    <w:rsid w:val="005A1D17"/>
    <w:rsid w:val="005A2A41"/>
    <w:rsid w:val="005A3B4C"/>
    <w:rsid w:val="005A4A31"/>
    <w:rsid w:val="005C426C"/>
    <w:rsid w:val="005D2A8D"/>
    <w:rsid w:val="005D6220"/>
    <w:rsid w:val="005D70DA"/>
    <w:rsid w:val="005E147A"/>
    <w:rsid w:val="005E2212"/>
    <w:rsid w:val="005E5E9E"/>
    <w:rsid w:val="005F7355"/>
    <w:rsid w:val="005F77C6"/>
    <w:rsid w:val="005F794D"/>
    <w:rsid w:val="006000F5"/>
    <w:rsid w:val="006104F1"/>
    <w:rsid w:val="0062347F"/>
    <w:rsid w:val="00623D82"/>
    <w:rsid w:val="006258A8"/>
    <w:rsid w:val="0064371D"/>
    <w:rsid w:val="006467BD"/>
    <w:rsid w:val="00650204"/>
    <w:rsid w:val="00652A91"/>
    <w:rsid w:val="00654B1B"/>
    <w:rsid w:val="0065794E"/>
    <w:rsid w:val="00660B52"/>
    <w:rsid w:val="00664DDF"/>
    <w:rsid w:val="00665182"/>
    <w:rsid w:val="00671B48"/>
    <w:rsid w:val="00671CBC"/>
    <w:rsid w:val="00673349"/>
    <w:rsid w:val="00676A44"/>
    <w:rsid w:val="00677985"/>
    <w:rsid w:val="00683018"/>
    <w:rsid w:val="00684D93"/>
    <w:rsid w:val="00691CF6"/>
    <w:rsid w:val="00695C0F"/>
    <w:rsid w:val="006A6077"/>
    <w:rsid w:val="006A7BD0"/>
    <w:rsid w:val="006B50F0"/>
    <w:rsid w:val="006B5EFF"/>
    <w:rsid w:val="006B7ED8"/>
    <w:rsid w:val="006C7652"/>
    <w:rsid w:val="006C766C"/>
    <w:rsid w:val="006D1B2A"/>
    <w:rsid w:val="006D1B7E"/>
    <w:rsid w:val="006D790B"/>
    <w:rsid w:val="006E0C5D"/>
    <w:rsid w:val="006E63F0"/>
    <w:rsid w:val="006F152B"/>
    <w:rsid w:val="006F54AB"/>
    <w:rsid w:val="006F56B6"/>
    <w:rsid w:val="006F79A0"/>
    <w:rsid w:val="00700156"/>
    <w:rsid w:val="0071473C"/>
    <w:rsid w:val="00721ECB"/>
    <w:rsid w:val="007238EE"/>
    <w:rsid w:val="007243C0"/>
    <w:rsid w:val="00724FDD"/>
    <w:rsid w:val="00725B28"/>
    <w:rsid w:val="007270BB"/>
    <w:rsid w:val="00730F04"/>
    <w:rsid w:val="0074312B"/>
    <w:rsid w:val="00750173"/>
    <w:rsid w:val="007510D8"/>
    <w:rsid w:val="00755220"/>
    <w:rsid w:val="00756EC1"/>
    <w:rsid w:val="00757D9E"/>
    <w:rsid w:val="00763BB3"/>
    <w:rsid w:val="00764528"/>
    <w:rsid w:val="007661FA"/>
    <w:rsid w:val="00770278"/>
    <w:rsid w:val="007723A9"/>
    <w:rsid w:val="00774EA4"/>
    <w:rsid w:val="00781C32"/>
    <w:rsid w:val="00783303"/>
    <w:rsid w:val="00783631"/>
    <w:rsid w:val="00784E1D"/>
    <w:rsid w:val="00787BD1"/>
    <w:rsid w:val="00791CCF"/>
    <w:rsid w:val="00792A13"/>
    <w:rsid w:val="007947E9"/>
    <w:rsid w:val="0079781E"/>
    <w:rsid w:val="007A2507"/>
    <w:rsid w:val="007A3C26"/>
    <w:rsid w:val="007A7D27"/>
    <w:rsid w:val="007C1355"/>
    <w:rsid w:val="007C506C"/>
    <w:rsid w:val="007D1DDB"/>
    <w:rsid w:val="007D5753"/>
    <w:rsid w:val="007E07E9"/>
    <w:rsid w:val="007E3436"/>
    <w:rsid w:val="007E782A"/>
    <w:rsid w:val="007F1E6B"/>
    <w:rsid w:val="008008C8"/>
    <w:rsid w:val="00811977"/>
    <w:rsid w:val="00811A2A"/>
    <w:rsid w:val="00814652"/>
    <w:rsid w:val="008263C9"/>
    <w:rsid w:val="008272F0"/>
    <w:rsid w:val="00840777"/>
    <w:rsid w:val="00842DBA"/>
    <w:rsid w:val="008442BE"/>
    <w:rsid w:val="00854236"/>
    <w:rsid w:val="008674EC"/>
    <w:rsid w:val="00871203"/>
    <w:rsid w:val="008755CB"/>
    <w:rsid w:val="00884BB9"/>
    <w:rsid w:val="008965F9"/>
    <w:rsid w:val="008A3BA0"/>
    <w:rsid w:val="008C255F"/>
    <w:rsid w:val="008C4C6A"/>
    <w:rsid w:val="008C6286"/>
    <w:rsid w:val="008E2956"/>
    <w:rsid w:val="008F60C3"/>
    <w:rsid w:val="00900B1A"/>
    <w:rsid w:val="00901BB9"/>
    <w:rsid w:val="00903C99"/>
    <w:rsid w:val="0091029C"/>
    <w:rsid w:val="009114B0"/>
    <w:rsid w:val="00916B98"/>
    <w:rsid w:val="00925D7E"/>
    <w:rsid w:val="0092756F"/>
    <w:rsid w:val="0093061E"/>
    <w:rsid w:val="00932215"/>
    <w:rsid w:val="009367A5"/>
    <w:rsid w:val="0094244A"/>
    <w:rsid w:val="00952DA8"/>
    <w:rsid w:val="009704E3"/>
    <w:rsid w:val="00971056"/>
    <w:rsid w:val="0097364A"/>
    <w:rsid w:val="00980EEF"/>
    <w:rsid w:val="00986300"/>
    <w:rsid w:val="00995CC8"/>
    <w:rsid w:val="009A5869"/>
    <w:rsid w:val="009A5D16"/>
    <w:rsid w:val="009A5ED9"/>
    <w:rsid w:val="009C106D"/>
    <w:rsid w:val="009C5672"/>
    <w:rsid w:val="009C6822"/>
    <w:rsid w:val="009C7277"/>
    <w:rsid w:val="009C7A2E"/>
    <w:rsid w:val="009D1D0E"/>
    <w:rsid w:val="009D3499"/>
    <w:rsid w:val="009D52E5"/>
    <w:rsid w:val="009E7972"/>
    <w:rsid w:val="009F1234"/>
    <w:rsid w:val="00A12851"/>
    <w:rsid w:val="00A176A1"/>
    <w:rsid w:val="00A21458"/>
    <w:rsid w:val="00A302AA"/>
    <w:rsid w:val="00A30F00"/>
    <w:rsid w:val="00A350D4"/>
    <w:rsid w:val="00A4475C"/>
    <w:rsid w:val="00A44995"/>
    <w:rsid w:val="00A469FB"/>
    <w:rsid w:val="00A472AF"/>
    <w:rsid w:val="00A47AFD"/>
    <w:rsid w:val="00A52D28"/>
    <w:rsid w:val="00A6390A"/>
    <w:rsid w:val="00A6618B"/>
    <w:rsid w:val="00A742CF"/>
    <w:rsid w:val="00A7666A"/>
    <w:rsid w:val="00A847BF"/>
    <w:rsid w:val="00A92604"/>
    <w:rsid w:val="00A93541"/>
    <w:rsid w:val="00A97258"/>
    <w:rsid w:val="00AA183E"/>
    <w:rsid w:val="00AB025E"/>
    <w:rsid w:val="00AB14DB"/>
    <w:rsid w:val="00AC6ABE"/>
    <w:rsid w:val="00AD1B87"/>
    <w:rsid w:val="00AD2DA0"/>
    <w:rsid w:val="00AD4862"/>
    <w:rsid w:val="00AD7675"/>
    <w:rsid w:val="00AF139D"/>
    <w:rsid w:val="00AF478C"/>
    <w:rsid w:val="00AF5C5B"/>
    <w:rsid w:val="00AF65F5"/>
    <w:rsid w:val="00B05695"/>
    <w:rsid w:val="00B12953"/>
    <w:rsid w:val="00B16FA1"/>
    <w:rsid w:val="00B172E5"/>
    <w:rsid w:val="00B20DE4"/>
    <w:rsid w:val="00B225B4"/>
    <w:rsid w:val="00B22FA7"/>
    <w:rsid w:val="00B26D58"/>
    <w:rsid w:val="00B27B96"/>
    <w:rsid w:val="00B33331"/>
    <w:rsid w:val="00B336F1"/>
    <w:rsid w:val="00B342DC"/>
    <w:rsid w:val="00B35B7C"/>
    <w:rsid w:val="00B45683"/>
    <w:rsid w:val="00B4760D"/>
    <w:rsid w:val="00B519BC"/>
    <w:rsid w:val="00B57C27"/>
    <w:rsid w:val="00B60152"/>
    <w:rsid w:val="00B67F90"/>
    <w:rsid w:val="00B70CFB"/>
    <w:rsid w:val="00B7380E"/>
    <w:rsid w:val="00B7778B"/>
    <w:rsid w:val="00B81E28"/>
    <w:rsid w:val="00B86684"/>
    <w:rsid w:val="00B86A83"/>
    <w:rsid w:val="00B92C98"/>
    <w:rsid w:val="00BA0D06"/>
    <w:rsid w:val="00BA11AF"/>
    <w:rsid w:val="00BB0835"/>
    <w:rsid w:val="00BB15DB"/>
    <w:rsid w:val="00BB3FB9"/>
    <w:rsid w:val="00BB52A8"/>
    <w:rsid w:val="00BB5321"/>
    <w:rsid w:val="00BB551F"/>
    <w:rsid w:val="00BC0EFF"/>
    <w:rsid w:val="00BC51B1"/>
    <w:rsid w:val="00BC7C1E"/>
    <w:rsid w:val="00BD4DFE"/>
    <w:rsid w:val="00BE12D7"/>
    <w:rsid w:val="00BE2E8A"/>
    <w:rsid w:val="00BE67A6"/>
    <w:rsid w:val="00BF4FE8"/>
    <w:rsid w:val="00C008E4"/>
    <w:rsid w:val="00C24078"/>
    <w:rsid w:val="00C300F7"/>
    <w:rsid w:val="00C3011B"/>
    <w:rsid w:val="00C30F67"/>
    <w:rsid w:val="00C4085F"/>
    <w:rsid w:val="00C476CF"/>
    <w:rsid w:val="00C5383C"/>
    <w:rsid w:val="00C5507A"/>
    <w:rsid w:val="00C550A9"/>
    <w:rsid w:val="00C561C2"/>
    <w:rsid w:val="00C620D8"/>
    <w:rsid w:val="00C62EF9"/>
    <w:rsid w:val="00C65D98"/>
    <w:rsid w:val="00C67468"/>
    <w:rsid w:val="00C734C2"/>
    <w:rsid w:val="00C7658F"/>
    <w:rsid w:val="00C85C1E"/>
    <w:rsid w:val="00C87CDD"/>
    <w:rsid w:val="00CA3158"/>
    <w:rsid w:val="00CB41D6"/>
    <w:rsid w:val="00CB5743"/>
    <w:rsid w:val="00CB6119"/>
    <w:rsid w:val="00CC41B4"/>
    <w:rsid w:val="00CC4780"/>
    <w:rsid w:val="00CC7C5C"/>
    <w:rsid w:val="00CC7ED3"/>
    <w:rsid w:val="00CD2CD9"/>
    <w:rsid w:val="00CD722E"/>
    <w:rsid w:val="00CE41AC"/>
    <w:rsid w:val="00CE4B37"/>
    <w:rsid w:val="00CF08E3"/>
    <w:rsid w:val="00CF1DD8"/>
    <w:rsid w:val="00D0375D"/>
    <w:rsid w:val="00D04BEA"/>
    <w:rsid w:val="00D10466"/>
    <w:rsid w:val="00D147AE"/>
    <w:rsid w:val="00D2110E"/>
    <w:rsid w:val="00D31434"/>
    <w:rsid w:val="00D321C9"/>
    <w:rsid w:val="00D37D51"/>
    <w:rsid w:val="00D5074D"/>
    <w:rsid w:val="00D52CAD"/>
    <w:rsid w:val="00D610F4"/>
    <w:rsid w:val="00D66CC4"/>
    <w:rsid w:val="00D701C1"/>
    <w:rsid w:val="00D711B0"/>
    <w:rsid w:val="00D907C4"/>
    <w:rsid w:val="00D94E6B"/>
    <w:rsid w:val="00D95988"/>
    <w:rsid w:val="00DA3D86"/>
    <w:rsid w:val="00DA6086"/>
    <w:rsid w:val="00DB3CA8"/>
    <w:rsid w:val="00DB4B4F"/>
    <w:rsid w:val="00DB7084"/>
    <w:rsid w:val="00DB751C"/>
    <w:rsid w:val="00DC41A9"/>
    <w:rsid w:val="00DC5970"/>
    <w:rsid w:val="00DC75DE"/>
    <w:rsid w:val="00DD53C0"/>
    <w:rsid w:val="00DD574D"/>
    <w:rsid w:val="00DE7708"/>
    <w:rsid w:val="00E32FDD"/>
    <w:rsid w:val="00E33AC7"/>
    <w:rsid w:val="00E3466D"/>
    <w:rsid w:val="00E34A6E"/>
    <w:rsid w:val="00E36032"/>
    <w:rsid w:val="00E40E77"/>
    <w:rsid w:val="00E457AC"/>
    <w:rsid w:val="00E469D5"/>
    <w:rsid w:val="00E62398"/>
    <w:rsid w:val="00E6308C"/>
    <w:rsid w:val="00E642BB"/>
    <w:rsid w:val="00E65C8E"/>
    <w:rsid w:val="00E746D1"/>
    <w:rsid w:val="00E8142F"/>
    <w:rsid w:val="00E907DB"/>
    <w:rsid w:val="00E91867"/>
    <w:rsid w:val="00E96C56"/>
    <w:rsid w:val="00EA0865"/>
    <w:rsid w:val="00EA0C0C"/>
    <w:rsid w:val="00EA42EB"/>
    <w:rsid w:val="00EA59F6"/>
    <w:rsid w:val="00EB4EA2"/>
    <w:rsid w:val="00EC02B9"/>
    <w:rsid w:val="00EC0AD8"/>
    <w:rsid w:val="00EC3162"/>
    <w:rsid w:val="00ED11C6"/>
    <w:rsid w:val="00ED27EC"/>
    <w:rsid w:val="00ED791E"/>
    <w:rsid w:val="00EE2F8C"/>
    <w:rsid w:val="00EE60B0"/>
    <w:rsid w:val="00EF6A22"/>
    <w:rsid w:val="00EF7D1C"/>
    <w:rsid w:val="00F06B70"/>
    <w:rsid w:val="00F10597"/>
    <w:rsid w:val="00F12466"/>
    <w:rsid w:val="00F148E2"/>
    <w:rsid w:val="00F235D1"/>
    <w:rsid w:val="00F243D1"/>
    <w:rsid w:val="00F25E41"/>
    <w:rsid w:val="00F26EE3"/>
    <w:rsid w:val="00F30A4D"/>
    <w:rsid w:val="00F4367F"/>
    <w:rsid w:val="00F470C5"/>
    <w:rsid w:val="00F5572E"/>
    <w:rsid w:val="00F562A2"/>
    <w:rsid w:val="00F75A7C"/>
    <w:rsid w:val="00F84CB2"/>
    <w:rsid w:val="00F917C3"/>
    <w:rsid w:val="00F93138"/>
    <w:rsid w:val="00F953AA"/>
    <w:rsid w:val="00F966DF"/>
    <w:rsid w:val="00F97B76"/>
    <w:rsid w:val="00FA0493"/>
    <w:rsid w:val="00FA2573"/>
    <w:rsid w:val="00FB2B02"/>
    <w:rsid w:val="00FB5331"/>
    <w:rsid w:val="00FD1490"/>
    <w:rsid w:val="00FE2440"/>
    <w:rsid w:val="00FF1E36"/>
    <w:rsid w:val="00FF3225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96B5C"/>
  <w15:docId w15:val="{C14A50A3-B79B-4CF6-B82B-88726F8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75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EF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FBB"/>
  </w:style>
  <w:style w:type="paragraph" w:styleId="llb">
    <w:name w:val="footer"/>
    <w:basedOn w:val="Norml"/>
    <w:link w:val="llbChar"/>
    <w:uiPriority w:val="99"/>
    <w:unhideWhenUsed/>
    <w:rsid w:val="003A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FBB"/>
  </w:style>
  <w:style w:type="paragraph" w:styleId="Nincstrkz">
    <w:name w:val="No Spacing"/>
    <w:uiPriority w:val="1"/>
    <w:qFormat/>
    <w:rsid w:val="00C62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Budai András</dc:creator>
  <cp:keywords/>
  <dc:description/>
  <cp:lastModifiedBy>Office</cp:lastModifiedBy>
  <cp:revision>6</cp:revision>
  <cp:lastPrinted>2025-01-11T10:08:00Z</cp:lastPrinted>
  <dcterms:created xsi:type="dcterms:W3CDTF">2025-01-17T07:59:00Z</dcterms:created>
  <dcterms:modified xsi:type="dcterms:W3CDTF">2025-03-06T11:43:00Z</dcterms:modified>
</cp:coreProperties>
</file>